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both"/>
        <w:rPr>
          <w:rFonts w:ascii="Calibri" w:cs="Calibri" w:eastAsia="Calibri" w:hAnsi="Calibri"/>
          <w:b w:val="1"/>
          <w:i w:val="0"/>
          <w:smallCaps w:val="0"/>
          <w:strike w:val="0"/>
          <w:color w:val="0092d1"/>
          <w:sz w:val="18"/>
          <w:szCs w:val="18"/>
          <w:u w:val="none"/>
          <w:shd w:fill="auto" w:val="clear"/>
          <w:vertAlign w:val="baseline"/>
        </w:rPr>
      </w:pPr>
      <w:r w:rsidDel="00000000" w:rsidR="00000000" w:rsidRPr="00000000">
        <w:rPr>
          <w:rFonts w:ascii="Calibri" w:cs="Calibri" w:eastAsia="Calibri" w:hAnsi="Calibri"/>
          <w:b w:val="1"/>
          <w:i w:val="0"/>
          <w:smallCaps w:val="0"/>
          <w:strike w:val="0"/>
          <w:color w:val="0092d1"/>
          <w:sz w:val="18"/>
          <w:szCs w:val="18"/>
          <w:u w:val="none"/>
          <w:shd w:fill="auto" w:val="clear"/>
          <w:vertAlign w:val="baseline"/>
          <w:rtl w:val="0"/>
        </w:rPr>
        <w:t xml:space="preserve">Section I</w:t>
      </w:r>
      <w:r w:rsidDel="00000000" w:rsidR="00000000" w:rsidRPr="00000000">
        <w:rPr>
          <w:rFonts w:ascii="Calibri" w:cs="Calibri" w:eastAsia="Calibri" w:hAnsi="Calibri"/>
          <w:b w:val="1"/>
          <w:color w:val="0092d1"/>
          <w:sz w:val="18"/>
          <w:szCs w:val="18"/>
          <w:rtl w:val="0"/>
        </w:rPr>
        <w:t xml:space="preserve">I</w:t>
      </w:r>
      <w:r w:rsidDel="00000000" w:rsidR="00000000" w:rsidRPr="00000000">
        <w:rPr>
          <w:rFonts w:ascii="Calibri" w:cs="Calibri" w:eastAsia="Calibri" w:hAnsi="Calibri"/>
          <w:b w:val="1"/>
          <w:i w:val="0"/>
          <w:smallCaps w:val="0"/>
          <w:strike w:val="0"/>
          <w:color w:val="0092d1"/>
          <w:sz w:val="18"/>
          <w:szCs w:val="18"/>
          <w:u w:val="none"/>
          <w:shd w:fill="auto" w:val="clear"/>
          <w:vertAlign w:val="baseline"/>
          <w:rtl w:val="0"/>
        </w:rPr>
        <w:t xml:space="preserve">: Schedule of Requirements</w:t>
      </w:r>
    </w:p>
    <w:p w:rsidR="00000000" w:rsidDel="00000000" w:rsidP="00000000" w:rsidRDefault="00000000" w:rsidRPr="00000000" w14:paraId="00000002">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3">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4">
      <w:pPr>
        <w:spacing w:after="240" w:lineRule="auto"/>
        <w:jc w:val="both"/>
        <w:rPr>
          <w:rFonts w:ascii="Calibri" w:cs="Calibri" w:eastAsia="Calibri" w:hAnsi="Calibri"/>
          <w:b w:val="1"/>
          <w:color w:val="0092d1"/>
          <w:sz w:val="18"/>
          <w:szCs w:val="18"/>
        </w:rPr>
      </w:pPr>
      <w:r w:rsidDel="00000000" w:rsidR="00000000" w:rsidRPr="00000000">
        <w:rPr>
          <w:rFonts w:ascii="Calibri" w:cs="Calibri" w:eastAsia="Calibri" w:hAnsi="Calibri"/>
          <w:b w:val="1"/>
          <w:color w:val="0092d1"/>
          <w:sz w:val="18"/>
          <w:szCs w:val="18"/>
          <w:rtl w:val="0"/>
        </w:rPr>
        <w:t xml:space="preserve">Request for Proposals (RFP) for Services</w:t>
      </w:r>
    </w:p>
    <w:p w:rsidR="00000000" w:rsidDel="00000000" w:rsidP="00000000" w:rsidRDefault="00000000" w:rsidRPr="00000000" w14:paraId="00000005">
      <w:pPr>
        <w:spacing w:after="240" w:before="2" w:lineRule="auto"/>
        <w:jc w:val="both"/>
        <w:rPr>
          <w:rFonts w:ascii="Calibri" w:cs="Calibri" w:eastAsia="Calibri" w:hAnsi="Calibri"/>
          <w:b w:val="1"/>
          <w:color w:val="0092d1"/>
          <w:sz w:val="18"/>
          <w:szCs w:val="18"/>
        </w:rPr>
      </w:pPr>
      <w:r w:rsidDel="00000000" w:rsidR="00000000" w:rsidRPr="00000000">
        <w:rPr>
          <w:rFonts w:ascii="Calibri" w:cs="Calibri" w:eastAsia="Calibri" w:hAnsi="Calibri"/>
          <w:b w:val="1"/>
          <w:color w:val="0092d1"/>
          <w:sz w:val="18"/>
          <w:szCs w:val="18"/>
          <w:rtl w:val="0"/>
        </w:rPr>
        <w:t xml:space="preserve">Request for Proposal: Supply and Implementation of a Hybrid Testing System (HTS) for the Ministry of Education, Federal Democratic Republic of Ethiopia, Addis Ababa</w:t>
      </w:r>
    </w:p>
    <w:p w:rsidR="00000000" w:rsidDel="00000000" w:rsidP="00000000" w:rsidRDefault="00000000" w:rsidRPr="00000000" w14:paraId="00000006">
      <w:pPr>
        <w:spacing w:before="2" w:lineRule="auto"/>
        <w:jc w:val="both"/>
        <w:rPr>
          <w:rFonts w:ascii="Calibri" w:cs="Calibri" w:eastAsia="Calibri" w:hAnsi="Calibri"/>
          <w:b w:val="1"/>
          <w:color w:val="0092d1"/>
          <w:sz w:val="18"/>
          <w:szCs w:val="18"/>
        </w:rPr>
      </w:pPr>
      <w:r w:rsidDel="00000000" w:rsidR="00000000" w:rsidRPr="00000000">
        <w:rPr>
          <w:rFonts w:ascii="Calibri" w:cs="Calibri" w:eastAsia="Calibri" w:hAnsi="Calibri"/>
          <w:b w:val="1"/>
          <w:color w:val="0092d1"/>
          <w:sz w:val="18"/>
          <w:szCs w:val="18"/>
          <w:rtl w:val="0"/>
        </w:rPr>
        <w:t xml:space="preserve">RFP Ref No: RFP/2023/49323</w:t>
      </w:r>
    </w:p>
    <w:p w:rsidR="00000000" w:rsidDel="00000000" w:rsidP="00000000" w:rsidRDefault="00000000" w:rsidRPr="00000000" w14:paraId="00000007">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8">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9">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A">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B">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C">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D">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E">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0F">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0">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1">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2">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3">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4">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5">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6">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7">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8">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9">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A">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B">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C">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D">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E">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1F">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0">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1">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2">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3">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4">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5">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6">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7">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8">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9">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A">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B">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C">
      <w:pPr>
        <w:pageBreakBefore w:val="0"/>
        <w:jc w:val="both"/>
        <w:rPr>
          <w:rFonts w:ascii="Calibri" w:cs="Calibri" w:eastAsia="Calibri" w:hAnsi="Calibri"/>
          <w:sz w:val="18"/>
          <w:szCs w:val="18"/>
          <w:highlight w:val="lightGray"/>
        </w:rPr>
      </w:pPr>
      <w:r w:rsidDel="00000000" w:rsidR="00000000" w:rsidRPr="00000000">
        <w:rPr>
          <w:rtl w:val="0"/>
        </w:rPr>
      </w:r>
    </w:p>
    <w:p w:rsidR="00000000" w:rsidDel="00000000" w:rsidP="00000000" w:rsidRDefault="00000000" w:rsidRPr="00000000" w14:paraId="0000002D">
      <w:pPr>
        <w:pStyle w:val="Heading1"/>
        <w:numPr>
          <w:ilvl w:val="0"/>
          <w:numId w:val="1"/>
        </w:numPr>
        <w:pBdr>
          <w:bottom w:color="595959" w:space="1" w:sz="4" w:val="single"/>
        </w:pBdr>
        <w:spacing w:after="0" w:lineRule="auto"/>
        <w:ind w:left="720" w:hanging="360"/>
        <w:jc w:val="both"/>
        <w:rPr>
          <w:rFonts w:ascii="Calibri" w:cs="Calibri" w:eastAsia="Calibri" w:hAnsi="Calibri"/>
          <w:smallCaps w:val="1"/>
          <w:color w:val="000000"/>
          <w:sz w:val="18"/>
          <w:szCs w:val="18"/>
        </w:rPr>
      </w:pPr>
      <w:bookmarkStart w:colFirst="0" w:colLast="0" w:name="_gjdgxs" w:id="0"/>
      <w:bookmarkEnd w:id="0"/>
      <w:r w:rsidDel="00000000" w:rsidR="00000000" w:rsidRPr="00000000">
        <w:rPr>
          <w:rFonts w:ascii="Calibri" w:cs="Calibri" w:eastAsia="Calibri" w:hAnsi="Calibri"/>
          <w:smallCaps w:val="1"/>
          <w:color w:val="000000"/>
          <w:sz w:val="18"/>
          <w:szCs w:val="18"/>
          <w:rtl w:val="0"/>
        </w:rPr>
        <w:t xml:space="preserve"> Introduction and Background</w:t>
      </w:r>
    </w:p>
    <w:p w:rsidR="00000000" w:rsidDel="00000000" w:rsidP="00000000" w:rsidRDefault="00000000" w:rsidRPr="00000000" w14:paraId="0000002E">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Ethiopian Ministry of Education (MoE) is responsible for developing the country's education system. The MoE's vision is to provide quality and equitable education to all citizens, which will help to create a skilled workforce that can drive economic development.</w:t>
      </w:r>
    </w:p>
    <w:p w:rsidR="00000000" w:rsidDel="00000000" w:rsidP="00000000" w:rsidRDefault="00000000" w:rsidRPr="00000000" w14:paraId="0000002F">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Educational Assessment and Examination Services (EAES) is a unit within the MoE that is responsible for administering national exams. EAES is also responsible for ensuring the confidentiality and safety of exam materials, and for issuing certificates to successful candidates.</w:t>
      </w:r>
    </w:p>
    <w:p w:rsidR="00000000" w:rsidDel="00000000" w:rsidP="00000000" w:rsidRDefault="00000000" w:rsidRPr="00000000" w14:paraId="00000030">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current national exam system is paper based, which has led to a number of challenges. These challenges include printing errors, inadequate road infrastructure in rural areas to deliver hardcopy exams, and security concerns.</w:t>
      </w:r>
    </w:p>
    <w:p w:rsidR="00000000" w:rsidDel="00000000" w:rsidP="00000000" w:rsidRDefault="00000000" w:rsidRPr="00000000" w14:paraId="00000031">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To address these challenges, the MoE is seeking a solution in the form of a Hybrid Testing System (HTS). The HTS aims to combine paper-based and online testing methods to enhance the efficiency and security of the examination process.</w:t>
      </w:r>
    </w:p>
    <w:p w:rsidR="00000000" w:rsidDel="00000000" w:rsidP="00000000" w:rsidRDefault="00000000" w:rsidRPr="00000000" w14:paraId="00000032">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Therefore, the purpose of this Request for Proposal (RFP) is to solicit proposals from qualified vendors for the development and implementations of applications for end-to-end examination systems including Optical Mark recognition (OMR), Paper based test (PBT) &amp; Computer based test (CBT). The examination solution will be used to administer a variety of exams, including multiple choice, fill-in-the-blank , and essay questions. The solution must be secure, reliable, and easy to use. The applications will be used to administer the grade 12 national exam and exit exam.</w:t>
      </w:r>
    </w:p>
    <w:p w:rsidR="00000000" w:rsidDel="00000000" w:rsidP="00000000" w:rsidRDefault="00000000" w:rsidRPr="00000000" w14:paraId="00000033">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Integration with national digital public infrastructures, such as the Digital ID system, is mandatory for the success of the Hybrid Testing System (HTS). This connection can provide an additional layer of security and verification to the exam process, confirming the identity of examinees in both paper-based and online tests. With Digital ID integration, the HTS can ensure that the right candidate is taking the exam, preventing impersonation or fraud. It would also streamline the enrolment process for students, allowing them to register and verify their identity for the exams through a unified digital platform. This unified approach would improve the efficiency and reliability of the system, making it easier for the MoE and </w:t>
      </w:r>
      <w:r w:rsidDel="00000000" w:rsidR="00000000" w:rsidRPr="00000000">
        <w:rPr>
          <w:rFonts w:ascii="Calibri" w:cs="Calibri" w:eastAsia="Calibri" w:hAnsi="Calibri"/>
          <w:sz w:val="18"/>
          <w:szCs w:val="18"/>
          <w:highlight w:val="white"/>
          <w:rtl w:val="0"/>
        </w:rPr>
        <w:t xml:space="preserve">EAES</w:t>
      </w:r>
      <w:r w:rsidDel="00000000" w:rsidR="00000000" w:rsidRPr="00000000">
        <w:rPr>
          <w:rFonts w:ascii="Calibri" w:cs="Calibri" w:eastAsia="Calibri" w:hAnsi="Calibri"/>
          <w:sz w:val="18"/>
          <w:szCs w:val="18"/>
          <w:highlight w:val="white"/>
          <w:rtl w:val="0"/>
        </w:rPr>
        <w:t xml:space="preserve"> to manage the examination process. This integration must be implemented in a secure, privacy-respecting manner to ensure the trust of students and other stakeholders. Therefore, we require vendors to consider the integration with national digital public infrastructures when proposing their solutions.</w:t>
      </w:r>
    </w:p>
    <w:p w:rsidR="00000000" w:rsidDel="00000000" w:rsidP="00000000" w:rsidRDefault="00000000" w:rsidRPr="00000000" w14:paraId="00000034">
      <w:pPr>
        <w:pStyle w:val="Heading1"/>
        <w:numPr>
          <w:ilvl w:val="0"/>
          <w:numId w:val="1"/>
        </w:numPr>
        <w:pBdr>
          <w:bottom w:color="595959" w:space="1" w:sz="4" w:val="single"/>
        </w:pBdr>
        <w:spacing w:after="0" w:lineRule="auto"/>
        <w:ind w:left="720" w:hanging="360"/>
        <w:jc w:val="both"/>
        <w:rPr>
          <w:rFonts w:ascii="Calibri" w:cs="Calibri" w:eastAsia="Calibri" w:hAnsi="Calibri"/>
          <w:smallCaps w:val="1"/>
          <w:color w:val="000000"/>
          <w:sz w:val="18"/>
          <w:szCs w:val="18"/>
        </w:rPr>
      </w:pPr>
      <w:bookmarkStart w:colFirst="0" w:colLast="0" w:name="_30j0zll" w:id="1"/>
      <w:bookmarkEnd w:id="1"/>
      <w:r w:rsidDel="00000000" w:rsidR="00000000" w:rsidRPr="00000000">
        <w:rPr>
          <w:rFonts w:ascii="Calibri" w:cs="Calibri" w:eastAsia="Calibri" w:hAnsi="Calibri"/>
          <w:smallCaps w:val="1"/>
          <w:color w:val="000000"/>
          <w:sz w:val="18"/>
          <w:szCs w:val="18"/>
          <w:rtl w:val="0"/>
        </w:rPr>
        <w:t xml:space="preserve"> Hybrid Testing System (HTS)</w:t>
      </w:r>
    </w:p>
    <w:p w:rsidR="00000000" w:rsidDel="00000000" w:rsidP="00000000" w:rsidRDefault="00000000" w:rsidRPr="00000000" w14:paraId="00000035">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Hybrid Testing System (HTS) is an invaluable tool with the potential to enhance the quality of education in Ethiopia. By tackling the limitations of the existing paper-based exam system, the HTS can create a level playing field for all students, enabling them to excel academically and make meaningful contributions to the country's economic growth.</w:t>
      </w:r>
    </w:p>
    <w:p w:rsidR="00000000" w:rsidDel="00000000" w:rsidP="00000000" w:rsidRDefault="00000000" w:rsidRPr="00000000" w14:paraId="00000036">
      <w:pPr>
        <w:spacing w:after="28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below figure shows the high-level design system for the hybrid testing system. </w:t>
      </w:r>
    </w:p>
    <w:p w:rsidR="00000000" w:rsidDel="00000000" w:rsidP="00000000" w:rsidRDefault="00000000" w:rsidRPr="00000000" w14:paraId="00000037">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Pr>
        <w:drawing>
          <wp:inline distB="0" distT="0" distL="0" distR="0">
            <wp:extent cx="6151169" cy="2961840"/>
            <wp:effectExtent b="0" l="0" r="0" t="0"/>
            <wp:docPr descr="A picture containing text, screenshot, diagram, line&#10;&#10;Description automatically generated" id="1" name="image2.jpg"/>
            <a:graphic>
              <a:graphicData uri="http://schemas.openxmlformats.org/drawingml/2006/picture">
                <pic:pic>
                  <pic:nvPicPr>
                    <pic:cNvPr descr="A picture containing text, screenshot, diagram, line&#10;&#10;Description automatically generated" id="0" name="image2.jpg"/>
                    <pic:cNvPicPr preferRelativeResize="0"/>
                  </pic:nvPicPr>
                  <pic:blipFill>
                    <a:blip r:embed="rId6"/>
                    <a:srcRect b="0" l="0" r="0" t="0"/>
                    <a:stretch>
                      <a:fillRect/>
                    </a:stretch>
                  </pic:blipFill>
                  <pic:spPr>
                    <a:xfrm>
                      <a:off x="0" y="0"/>
                      <a:ext cx="6151169" cy="2961840"/>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39">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Fig 1: High Level Design for the proposed exam</w:t>
      </w:r>
    </w:p>
    <w:p w:rsidR="00000000" w:rsidDel="00000000" w:rsidP="00000000" w:rsidRDefault="00000000" w:rsidRPr="00000000" w14:paraId="0000003A">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Paper-based testing (PBT) cannot be the ultimate solution for the following reasons:</w:t>
      </w:r>
    </w:p>
    <w:p w:rsidR="00000000" w:rsidDel="00000000" w:rsidP="00000000" w:rsidRDefault="00000000" w:rsidRPr="00000000" w14:paraId="0000003B">
      <w:pPr>
        <w:numPr>
          <w:ilvl w:val="0"/>
          <w:numId w:val="36"/>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Increasing student population: PBT is not scalable to meet the needs of a growing student population.</w:t>
      </w:r>
    </w:p>
    <w:p w:rsidR="00000000" w:rsidDel="00000000" w:rsidP="00000000" w:rsidRDefault="00000000" w:rsidRPr="00000000" w14:paraId="0000003C">
      <w:pPr>
        <w:numPr>
          <w:ilvl w:val="0"/>
          <w:numId w:val="36"/>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High rate of exam cheating and fraud: PBT is vulnerable to cheating and fraud, which can undermine the integrity of the exam process.</w:t>
      </w:r>
    </w:p>
    <w:p w:rsidR="00000000" w:rsidDel="00000000" w:rsidP="00000000" w:rsidRDefault="00000000" w:rsidRPr="00000000" w14:paraId="0000003D">
      <w:pPr>
        <w:numPr>
          <w:ilvl w:val="0"/>
          <w:numId w:val="36"/>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Complexity of the process: PBT is a complex and time-consuming process, which can be costly to administer.</w:t>
      </w:r>
    </w:p>
    <w:p w:rsidR="00000000" w:rsidDel="00000000" w:rsidP="00000000" w:rsidRDefault="00000000" w:rsidRPr="00000000" w14:paraId="0000003E">
      <w:pPr>
        <w:numPr>
          <w:ilvl w:val="0"/>
          <w:numId w:val="36"/>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Expense: PBT is an expensive solution, which can be a barrier to access for some students.</w:t>
      </w:r>
    </w:p>
    <w:p w:rsidR="00000000" w:rsidDel="00000000" w:rsidP="00000000" w:rsidRDefault="00000000" w:rsidRPr="00000000" w14:paraId="0000003F">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Computer-based testing (CBT) alone cannot also work due to the following reasons:</w:t>
      </w:r>
    </w:p>
    <w:p w:rsidR="00000000" w:rsidDel="00000000" w:rsidP="00000000" w:rsidRDefault="00000000" w:rsidRPr="00000000" w14:paraId="00000040">
      <w:pPr>
        <w:numPr>
          <w:ilvl w:val="0"/>
          <w:numId w:val="39"/>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Incomplete infrastructure: CBT requires a robust infrastructure, which is not yet available in all parts of the country.</w:t>
      </w:r>
    </w:p>
    <w:p w:rsidR="00000000" w:rsidDel="00000000" w:rsidP="00000000" w:rsidRDefault="00000000" w:rsidRPr="00000000" w14:paraId="00000041">
      <w:pPr>
        <w:numPr>
          <w:ilvl w:val="0"/>
          <w:numId w:val="3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Poor digital literacy: Not all students and exam administrators have the necessary digital literacy skills to use CBT effectively.</w:t>
      </w:r>
    </w:p>
    <w:p w:rsidR="00000000" w:rsidDel="00000000" w:rsidP="00000000" w:rsidRDefault="00000000" w:rsidRPr="00000000" w14:paraId="00000042">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Therefore, this system requirement document proposes a hybrid testing system (HTS) as a moderate solution. HTS combines the strengths of PBT and CBT to address the challenges of both systems. HTS is scalable, secure, and cost-effective, and it can be implemented in a phased approach that allows for the gradual development of the necessary infrastructure and digital literacy skills.</w:t>
      </w:r>
    </w:p>
    <w:p w:rsidR="00000000" w:rsidDel="00000000" w:rsidP="00000000" w:rsidRDefault="00000000" w:rsidRPr="00000000" w14:paraId="00000043">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clear roadmap of the exam administration system will eventually lead to full-scale CBT. This will be possible as the infrastructure and digital literacy skills of students and exam administrators improve.</w:t>
      </w:r>
    </w:p>
    <w:p w:rsidR="00000000" w:rsidDel="00000000" w:rsidP="00000000" w:rsidRDefault="00000000" w:rsidRPr="00000000" w14:paraId="00000044">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1fob9te" w:id="2"/>
      <w:bookmarkEnd w:id="2"/>
      <w:r w:rsidDel="00000000" w:rsidR="00000000" w:rsidRPr="00000000">
        <w:rPr>
          <w:rFonts w:ascii="Calibri" w:cs="Calibri" w:eastAsia="Calibri" w:hAnsi="Calibri"/>
          <w:smallCaps w:val="1"/>
          <w:color w:val="000000"/>
          <w:sz w:val="18"/>
          <w:szCs w:val="18"/>
          <w:rtl w:val="0"/>
        </w:rPr>
        <w:t xml:space="preserve">3. Objectives </w:t>
      </w:r>
    </w:p>
    <w:p w:rsidR="00000000" w:rsidDel="00000000" w:rsidP="00000000" w:rsidRDefault="00000000" w:rsidRPr="00000000" w14:paraId="00000045">
      <w:pPr>
        <w:spacing w:after="360" w:before="360"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general objective of the Hybrid Testing System (HTS) is to provide a comprehensive and integrated testing solution for the national exams. The HTS should be flexible and scalable, so that it can be adapted to meet the needs of both PBT and CBT.</w:t>
      </w:r>
    </w:p>
    <w:p w:rsidR="00000000" w:rsidDel="00000000" w:rsidP="00000000" w:rsidRDefault="00000000" w:rsidRPr="00000000" w14:paraId="00000046">
      <w:pPr>
        <w:spacing w:after="360" w:before="360"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More especially, the proposed systems aim at achieving the following objectives:</w:t>
      </w:r>
    </w:p>
    <w:p w:rsidR="00000000" w:rsidDel="00000000" w:rsidP="00000000" w:rsidRDefault="00000000" w:rsidRPr="00000000" w14:paraId="00000047">
      <w:pPr>
        <w:numPr>
          <w:ilvl w:val="0"/>
          <w:numId w:val="38"/>
        </w:numPr>
        <w:spacing w:after="150" w:before="28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acquire a software application that can be deployed in both a local cloud environment and a local data centre.</w:t>
      </w:r>
    </w:p>
    <w:p w:rsidR="00000000" w:rsidDel="00000000" w:rsidP="00000000" w:rsidRDefault="00000000" w:rsidRPr="00000000" w14:paraId="00000048">
      <w:pPr>
        <w:numPr>
          <w:ilvl w:val="0"/>
          <w:numId w:val="38"/>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CPT is expected to work as a web-based application on standard computers and as an application on android/IOS based tablet/smart phone devices. </w:t>
      </w:r>
    </w:p>
    <w:p w:rsidR="00000000" w:rsidDel="00000000" w:rsidP="00000000" w:rsidRDefault="00000000" w:rsidRPr="00000000" w14:paraId="00000049">
      <w:pPr>
        <w:numPr>
          <w:ilvl w:val="0"/>
          <w:numId w:val="38"/>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procure a cost-effective testing solution that is both accurate and reliable.</w:t>
      </w:r>
    </w:p>
    <w:p w:rsidR="00000000" w:rsidDel="00000000" w:rsidP="00000000" w:rsidRDefault="00000000" w:rsidRPr="00000000" w14:paraId="0000004A">
      <w:pPr>
        <w:numPr>
          <w:ilvl w:val="0"/>
          <w:numId w:val="38"/>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reduce the time and resources required for testing.</w:t>
      </w:r>
    </w:p>
    <w:p w:rsidR="00000000" w:rsidDel="00000000" w:rsidP="00000000" w:rsidRDefault="00000000" w:rsidRPr="00000000" w14:paraId="0000004B">
      <w:pPr>
        <w:numPr>
          <w:ilvl w:val="0"/>
          <w:numId w:val="38"/>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increase the safety and reliability of the national exams  by testing them under a variety of environmental conditions. </w:t>
      </w:r>
    </w:p>
    <w:p w:rsidR="00000000" w:rsidDel="00000000" w:rsidP="00000000" w:rsidRDefault="00000000" w:rsidRPr="00000000" w14:paraId="0000004C">
      <w:pPr>
        <w:numPr>
          <w:ilvl w:val="0"/>
          <w:numId w:val="38"/>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increase the efficiency of the exam that can help to reduce the time and resources required for testing.</w:t>
      </w:r>
    </w:p>
    <w:p w:rsidR="00000000" w:rsidDel="00000000" w:rsidP="00000000" w:rsidRDefault="00000000" w:rsidRPr="00000000" w14:paraId="0000004D">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3znysh7" w:id="3"/>
      <w:bookmarkEnd w:id="3"/>
      <w:r w:rsidDel="00000000" w:rsidR="00000000" w:rsidRPr="00000000">
        <w:rPr>
          <w:rFonts w:ascii="Calibri" w:cs="Calibri" w:eastAsia="Calibri" w:hAnsi="Calibri"/>
          <w:smallCaps w:val="1"/>
          <w:color w:val="000000"/>
          <w:sz w:val="18"/>
          <w:szCs w:val="18"/>
          <w:rtl w:val="0"/>
        </w:rPr>
        <w:t xml:space="preserve">4. Key Requirements</w:t>
      </w:r>
    </w:p>
    <w:p w:rsidR="00000000" w:rsidDel="00000000" w:rsidP="00000000" w:rsidRDefault="00000000" w:rsidRPr="00000000" w14:paraId="0000004E">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4F">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Hybrid examination software solution should have following requirements:</w:t>
      </w:r>
    </w:p>
    <w:p w:rsidR="00000000" w:rsidDel="00000000" w:rsidP="00000000" w:rsidRDefault="00000000" w:rsidRPr="00000000" w14:paraId="00000050">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Security: The application must be secure and protect the confidentiality, Integrity and availability of exam questions and results. The system should implement Identity management and access control and should be able to generate audit logs to trace any fraudulent activities and ensure accountability. </w:t>
      </w:r>
    </w:p>
    <w:p w:rsidR="00000000" w:rsidDel="00000000" w:rsidP="00000000" w:rsidRDefault="00000000" w:rsidRPr="00000000" w14:paraId="00000051">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Confidentiality: The application must be secure and protect the confidentiality of exam questions and results.</w:t>
      </w:r>
    </w:p>
    <w:p w:rsidR="00000000" w:rsidDel="00000000" w:rsidP="00000000" w:rsidRDefault="00000000" w:rsidRPr="00000000" w14:paraId="00000052">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Hosting: Software must reside in both a local Ethiopian cloud environment and a local data centre.</w:t>
      </w:r>
    </w:p>
    <w:p w:rsidR="00000000" w:rsidDel="00000000" w:rsidP="00000000" w:rsidRDefault="00000000" w:rsidRPr="00000000" w14:paraId="00000053">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Reliability: The proposed system should have been used previously for national/ large number of student examinations. The application must be reliable and available 24/7.</w:t>
      </w:r>
    </w:p>
    <w:p w:rsidR="00000000" w:rsidDel="00000000" w:rsidP="00000000" w:rsidRDefault="00000000" w:rsidRPr="00000000" w14:paraId="00000054">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Usability: The application must be easy to use by both exam administrators and candidates.</w:t>
      </w:r>
    </w:p>
    <w:p w:rsidR="00000000" w:rsidDel="00000000" w:rsidP="00000000" w:rsidRDefault="00000000" w:rsidRPr="00000000" w14:paraId="00000055">
      <w:pPr>
        <w:numPr>
          <w:ilvl w:val="0"/>
          <w:numId w:val="25"/>
        </w:numPr>
        <w:spacing w:after="15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Scalability: The application must demonstrate scalability to accommodate a large number of exams and candidates. Initially, it shall be capable of supporting 1.5 million concurrent users, with the ability to scale up to 5 million concurrent users within the next five years.</w:t>
      </w:r>
    </w:p>
    <w:p w:rsidR="00000000" w:rsidDel="00000000" w:rsidP="00000000" w:rsidRDefault="00000000" w:rsidRPr="00000000" w14:paraId="00000056">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Interoperability     : The software application must be able to integrate with Digital Public Infrastructure systems in the country, both existing and under development. i.e., National Digital ID.</w:t>
      </w:r>
    </w:p>
    <w:p w:rsidR="00000000" w:rsidDel="00000000" w:rsidP="00000000" w:rsidRDefault="00000000" w:rsidRPr="00000000" w14:paraId="00000057">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Customizability: Ability by administrators to add as many fields as needed to important modules: (registration system, exam management and results delivery and certification system etc. More details are in the appendix section.</w:t>
      </w:r>
    </w:p>
    <w:p w:rsidR="00000000" w:rsidDel="00000000" w:rsidP="00000000" w:rsidRDefault="00000000" w:rsidRPr="00000000" w14:paraId="00000058">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Compatibility: software must seamlessly integrate with the most commonly used Optical Mark Recognition (OMR), Optical Character Recognition (OCR), and large IP addressable hardcopy printers employed in large organisations.</w:t>
      </w:r>
    </w:p>
    <w:p w:rsidR="00000000" w:rsidDel="00000000" w:rsidP="00000000" w:rsidRDefault="00000000" w:rsidRPr="00000000" w14:paraId="00000059">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Moreover, The system must be deployed in our local cloud platform. </w:t>
      </w:r>
      <w:r w:rsidDel="00000000" w:rsidR="00000000" w:rsidRPr="00000000">
        <w:rPr>
          <w:rFonts w:ascii="Calibri" w:cs="Calibri" w:eastAsia="Calibri" w:hAnsi="Calibri"/>
          <w:sz w:val="18"/>
          <w:szCs w:val="18"/>
          <w:highlight w:val="white"/>
          <w:rtl w:val="0"/>
        </w:rPr>
        <w:t xml:space="preserve">The Ethiopian Ministry of Education (MoE)</w:t>
      </w:r>
      <w:r w:rsidDel="00000000" w:rsidR="00000000" w:rsidRPr="00000000">
        <w:rPr>
          <w:rFonts w:ascii="Calibri" w:cs="Calibri" w:eastAsia="Calibri" w:hAnsi="Calibri"/>
          <w:sz w:val="18"/>
          <w:szCs w:val="18"/>
          <w:rtl w:val="0"/>
        </w:rPr>
        <w:t xml:space="preserve"> will provide all the necessary hardware, software, and networking infrastructure for the applications hosting. </w:t>
      </w:r>
    </w:p>
    <w:p w:rsidR="00000000" w:rsidDel="00000000" w:rsidP="00000000" w:rsidRDefault="00000000" w:rsidRPr="00000000" w14:paraId="0000005A">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Exam bank , Online exam delivery platform , and other systems that are critical to the system should be installed in both the main and disaster recovery data centres to act as a backup. By installing these systems in both data centres, </w:t>
      </w:r>
      <w:r w:rsidDel="00000000" w:rsidR="00000000" w:rsidRPr="00000000">
        <w:rPr>
          <w:rFonts w:ascii="Calibri" w:cs="Calibri" w:eastAsia="Calibri" w:hAnsi="Calibri"/>
          <w:sz w:val="18"/>
          <w:szCs w:val="18"/>
          <w:highlight w:val="white"/>
          <w:rtl w:val="0"/>
        </w:rPr>
        <w:t xml:space="preserve">The Ethiopian Ministry of Education (MoE)</w:t>
      </w:r>
      <w:r w:rsidDel="00000000" w:rsidR="00000000" w:rsidRPr="00000000">
        <w:rPr>
          <w:rFonts w:ascii="Calibri" w:cs="Calibri" w:eastAsia="Calibri" w:hAnsi="Calibri"/>
          <w:sz w:val="18"/>
          <w:szCs w:val="18"/>
          <w:rtl w:val="0"/>
        </w:rPr>
        <w:t xml:space="preserve"> can ensure that they will be able to continue to operate even if one data centre fails.</w:t>
      </w:r>
    </w:p>
    <w:p w:rsidR="00000000" w:rsidDel="00000000" w:rsidP="00000000" w:rsidRDefault="00000000" w:rsidRPr="00000000" w14:paraId="0000005B">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5C">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online exam delivery platform should have the features of OVA files for those sites that don't have internet connectivity:</w:t>
      </w:r>
    </w:p>
    <w:p w:rsidR="00000000" w:rsidDel="00000000" w:rsidP="00000000" w:rsidRDefault="00000000" w:rsidRPr="00000000" w14:paraId="0000005D">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platform should be able to deliver exams in OVA format. OVA files are a type of virtual machine file that can be used to deploy an entire operating system and its applications on a remote machine. This means that students who don't have internet connectivity can still take exams by downloading the OVA file to their local machine and running it.</w:t>
      </w:r>
    </w:p>
    <w:p w:rsidR="00000000" w:rsidDel="00000000" w:rsidP="00000000" w:rsidRDefault="00000000" w:rsidRPr="00000000" w14:paraId="0000005E">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platform should be able to track student progress and scores even when they are taking exams offline. This can be done by storing student data locally on the student's machine or by using a cloud-based storage solution.</w:t>
      </w:r>
    </w:p>
    <w:p w:rsidR="00000000" w:rsidDel="00000000" w:rsidP="00000000" w:rsidRDefault="00000000" w:rsidRPr="00000000" w14:paraId="0000005F">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platform should be secure enough to protect student data. This includes encrypting student data and using strong passwords and authentication methods.</w:t>
      </w:r>
    </w:p>
    <w:p w:rsidR="00000000" w:rsidDel="00000000" w:rsidP="00000000" w:rsidRDefault="00000000" w:rsidRPr="00000000" w14:paraId="00000060">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platform should be easy to use. This includes having a user-friendly interface and providing clear instructions for students on how to take exams offline.</w:t>
      </w:r>
    </w:p>
    <w:p w:rsidR="00000000" w:rsidDel="00000000" w:rsidP="00000000" w:rsidRDefault="00000000" w:rsidRPr="00000000" w14:paraId="00000061">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By meeting these requirements, the proposed online exam delivery platform should provide a reliable and secure way for students to take exams even when they don't have internet connectivity.</w:t>
      </w:r>
    </w:p>
    <w:p w:rsidR="00000000" w:rsidDel="00000000" w:rsidP="00000000" w:rsidRDefault="00000000" w:rsidRPr="00000000" w14:paraId="00000062">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Moreover, the proposed system should have the below additional features that could be included in an online exam delivery platform:</w:t>
      </w:r>
    </w:p>
    <w:p w:rsidR="00000000" w:rsidDel="00000000" w:rsidP="00000000" w:rsidRDefault="00000000" w:rsidRPr="00000000" w14:paraId="00000063">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ability to proctor exams remotely. This should be done by using a webcam or other video recording device to monitor students while they take exams.</w:t>
      </w:r>
    </w:p>
    <w:p w:rsidR="00000000" w:rsidDel="00000000" w:rsidP="00000000" w:rsidRDefault="00000000" w:rsidRPr="00000000" w14:paraId="00000064">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ability to provide feedback to students on their exam performance. This should  be done by providing detailed explanations of correct and incorrect answers, as well as suggestions for how students can improve their performance on future exams.</w:t>
      </w:r>
    </w:p>
    <w:p w:rsidR="00000000" w:rsidDel="00000000" w:rsidP="00000000" w:rsidRDefault="00000000" w:rsidRPr="00000000" w14:paraId="00000065">
      <w:pPr>
        <w:numPr>
          <w:ilvl w:val="0"/>
          <w:numId w:val="25"/>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ability to generate reports on student exam performance. This information can be used to track student progress over time, identify areas where students need additional help, and make decisions about curriculum and instruction.</w:t>
      </w:r>
    </w:p>
    <w:p w:rsidR="00000000" w:rsidDel="00000000" w:rsidP="00000000" w:rsidRDefault="00000000" w:rsidRPr="00000000" w14:paraId="00000066">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By including these additional features, an online exam delivery platform should provide a more comprehensive and effective way for students to learn and assess their knowledge.</w:t>
      </w:r>
    </w:p>
    <w:p w:rsidR="00000000" w:rsidDel="00000000" w:rsidP="00000000" w:rsidRDefault="00000000" w:rsidRPr="00000000" w14:paraId="00000067">
      <w:pPr>
        <w:spacing w:after="240" w:before="240" w:line="360" w:lineRule="auto"/>
        <w:jc w:val="both"/>
        <w:rPr>
          <w:rFonts w:ascii="Calibri" w:cs="Calibri" w:eastAsia="Calibri" w:hAnsi="Calibri"/>
          <w:b w:val="1"/>
          <w:color w:val="1f1f1f"/>
          <w:sz w:val="18"/>
          <w:szCs w:val="18"/>
          <w:highlight w:val="white"/>
        </w:rPr>
      </w:pPr>
      <w:r w:rsidDel="00000000" w:rsidR="00000000" w:rsidRPr="00000000">
        <w:rPr>
          <w:rFonts w:ascii="Calibri" w:cs="Calibri" w:eastAsia="Calibri" w:hAnsi="Calibri"/>
          <w:b w:val="1"/>
          <w:color w:val="1f1f1f"/>
          <w:sz w:val="18"/>
          <w:szCs w:val="18"/>
          <w:highlight w:val="white"/>
          <w:rtl w:val="0"/>
        </w:rPr>
        <w:t xml:space="preserve">Requirements for Integrating Scanners for OMR Answer Sheet Scanning</w:t>
      </w:r>
    </w:p>
    <w:p w:rsidR="00000000" w:rsidDel="00000000" w:rsidP="00000000" w:rsidRDefault="00000000" w:rsidRPr="00000000" w14:paraId="00000068">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must provide a comprehensive proposal that explains how scanners for OMR answer sheet scanning at regional locations will be integrated through a central server. The proposal should include the workflow, details on workload distribution, interconnectivity of scanners, server, and OMR machines, and the management of images. It should also specify the technical specifications, system architecture, and software/hardware components to be used. The Offeror should highlight their experience in implementing similar systems and suggest any enhancements or optimizations to improve the workflow and performance.</w:t>
      </w:r>
    </w:p>
    <w:p w:rsidR="00000000" w:rsidDel="00000000" w:rsidP="00000000" w:rsidRDefault="00000000" w:rsidRPr="00000000" w14:paraId="00000069">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implementation assumes that scanners will be deployed at regional locations for OMR answer sheet scanning.</w:t>
      </w:r>
    </w:p>
    <w:p w:rsidR="00000000" w:rsidDel="00000000" w:rsidP="00000000" w:rsidRDefault="00000000" w:rsidRPr="00000000" w14:paraId="0000006A">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central server will be established at a central location. This server will host applications specifically designed to receive OMR images from each regional scanning location through the network or internet connectivity.</w:t>
      </w:r>
    </w:p>
    <w:p w:rsidR="00000000" w:rsidDel="00000000" w:rsidP="00000000" w:rsidRDefault="00000000" w:rsidRPr="00000000" w14:paraId="0000006B">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central server will be responsible for efficiently distributing the workload of OMR scanned images to the OMR machines. This distribution should be managed securely and effectively to ensure optimal utilisation of resources.</w:t>
      </w:r>
    </w:p>
    <w:p w:rsidR="00000000" w:rsidDel="00000000" w:rsidP="00000000" w:rsidRDefault="00000000" w:rsidRPr="00000000" w14:paraId="0000006C">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is required to demonstrate how this concept works in practice. This demonstration should showcase the Offeror's proposed solution for handling the OMR image transfer, workload management, and secure distribution of images to the OMR machines.</w:t>
      </w:r>
    </w:p>
    <w:p w:rsidR="00000000" w:rsidDel="00000000" w:rsidP="00000000" w:rsidRDefault="00000000" w:rsidRPr="00000000" w14:paraId="0000006D">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should provide a detailed explanation of their proposed architecture, highlighting how the central server will communicate with the regional scanning locations and the OMR machines.</w:t>
      </w:r>
    </w:p>
    <w:p w:rsidR="00000000" w:rsidDel="00000000" w:rsidP="00000000" w:rsidRDefault="00000000" w:rsidRPr="00000000" w14:paraId="0000006E">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demonstration should include the steps involved in transferring OMR images from the regional scanning locations to the central server. This includes capturing the OMR images, establishing a secure connection with the central server, and transmitting the images over the network or internet.</w:t>
      </w:r>
    </w:p>
    <w:p w:rsidR="00000000" w:rsidDel="00000000" w:rsidP="00000000" w:rsidRDefault="00000000" w:rsidRPr="00000000" w14:paraId="0000006F">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should showcase how the central server efficiently manages the workload by assigning the OMR scanned images to the available OMR machines. This demonstration should highlight the load balancing mechanism and the process for prioritising and allocating work to the OMR machines.</w:t>
      </w:r>
    </w:p>
    <w:p w:rsidR="00000000" w:rsidDel="00000000" w:rsidP="00000000" w:rsidRDefault="00000000" w:rsidRPr="00000000" w14:paraId="00000070">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Emphasis should be placed on the security measures implemented throughout the workflow. The Offeror should demonstrate the measures in place to ensure the confidentiality and integrity of the OMR images during transmission and storage.</w:t>
      </w:r>
    </w:p>
    <w:p w:rsidR="00000000" w:rsidDel="00000000" w:rsidP="00000000" w:rsidRDefault="00000000" w:rsidRPr="00000000" w14:paraId="00000071">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demonstration should also cover any fail-safe mechanisms or redundancy measures implemented to ensure continuous operation and minimal downtime.</w:t>
      </w:r>
    </w:p>
    <w:p w:rsidR="00000000" w:rsidDel="00000000" w:rsidP="00000000" w:rsidRDefault="00000000" w:rsidRPr="00000000" w14:paraId="00000072">
      <w:pPr>
        <w:numPr>
          <w:ilvl w:val="0"/>
          <w:numId w:val="13"/>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should provide a comprehensive overview of the software applications and technologies utilised in their proposed solution. This includes detailing the compatibility with the regional scanning devices, network infrastructure, and the OMR machines.</w:t>
      </w:r>
    </w:p>
    <w:p w:rsidR="00000000" w:rsidDel="00000000" w:rsidP="00000000" w:rsidRDefault="00000000" w:rsidRPr="00000000" w14:paraId="00000073">
      <w:pPr>
        <w:numPr>
          <w:ilvl w:val="0"/>
          <w:numId w:val="13"/>
        </w:numPr>
        <w:spacing w:after="16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It is crucial for the Offeror to highlight the scalability and flexibility of their proposed solution. This should include provisions for accommodating future expansion, increasing scanning capacity, and adapting to evolving technological requirements.</w:t>
      </w:r>
    </w:p>
    <w:p w:rsidR="00000000" w:rsidDel="00000000" w:rsidP="00000000" w:rsidRDefault="00000000" w:rsidRPr="00000000" w14:paraId="00000074">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By including these details in their proposal, Offeror should show their clear understanding of the expected workflow and the requirements for demonstrating the functionality and efficiency of their proposed solution for integrating scanners for OMR answer sheet scanning.</w:t>
      </w:r>
    </w:p>
    <w:p w:rsidR="00000000" w:rsidDel="00000000" w:rsidP="00000000" w:rsidRDefault="00000000" w:rsidRPr="00000000" w14:paraId="00000075">
      <w:pPr>
        <w:spacing w:after="150" w:before="280" w:line="360" w:lineRule="auto"/>
        <w:jc w:val="both"/>
        <w:rPr>
          <w:rFonts w:ascii="Calibri" w:cs="Calibri" w:eastAsia="Calibri" w:hAnsi="Calibri"/>
          <w:b w:val="1"/>
          <w:sz w:val="18"/>
          <w:szCs w:val="18"/>
          <w:u w:val="single"/>
        </w:rPr>
      </w:pPr>
      <w:r w:rsidDel="00000000" w:rsidR="00000000" w:rsidRPr="00000000">
        <w:rPr>
          <w:rFonts w:ascii="Calibri" w:cs="Calibri" w:eastAsia="Calibri" w:hAnsi="Calibri"/>
          <w:b w:val="1"/>
          <w:sz w:val="18"/>
          <w:szCs w:val="18"/>
          <w:u w:val="single"/>
          <w:rtl w:val="0"/>
        </w:rPr>
        <w:t xml:space="preserve">Functional Requirements</w:t>
      </w:r>
    </w:p>
    <w:p w:rsidR="00000000" w:rsidDel="00000000" w:rsidP="00000000" w:rsidRDefault="00000000" w:rsidRPr="00000000" w14:paraId="00000076">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meet the following functional requirements:</w:t>
      </w:r>
    </w:p>
    <w:p w:rsidR="00000000" w:rsidDel="00000000" w:rsidP="00000000" w:rsidRDefault="00000000" w:rsidRPr="00000000" w14:paraId="00000077">
      <w:pPr>
        <w:numPr>
          <w:ilvl w:val="0"/>
          <w:numId w:val="19"/>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be able to create and manage secure exam question banks.</w:t>
      </w:r>
    </w:p>
    <w:p w:rsidR="00000000" w:rsidDel="00000000" w:rsidP="00000000" w:rsidRDefault="00000000" w:rsidRPr="00000000" w14:paraId="00000078">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be able to generate exams from question banks.</w:t>
      </w:r>
    </w:p>
    <w:p w:rsidR="00000000" w:rsidDel="00000000" w:rsidP="00000000" w:rsidRDefault="00000000" w:rsidRPr="00000000" w14:paraId="00000079">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must be able to randomise and generate different exam codes without  limit for the maximum number of exam codes and allow the administrator to enter the number of codes to generate as required</w:t>
      </w:r>
    </w:p>
    <w:p w:rsidR="00000000" w:rsidDel="00000000" w:rsidP="00000000" w:rsidRDefault="00000000" w:rsidRPr="00000000" w14:paraId="0000007A">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be able to deliver exams to students or participants.</w:t>
      </w:r>
    </w:p>
    <w:p w:rsidR="00000000" w:rsidDel="00000000" w:rsidP="00000000" w:rsidRDefault="00000000" w:rsidRPr="00000000" w14:paraId="0000007B">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be able to collect and store exam results.</w:t>
      </w:r>
    </w:p>
    <w:p w:rsidR="00000000" w:rsidDel="00000000" w:rsidP="00000000" w:rsidRDefault="00000000" w:rsidRPr="00000000" w14:paraId="0000007C">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be able to generate reports on exam results.</w:t>
      </w:r>
    </w:p>
    <w:p w:rsidR="00000000" w:rsidDel="00000000" w:rsidP="00000000" w:rsidRDefault="00000000" w:rsidRPr="00000000" w14:paraId="0000007D">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provide the following functional capabilities:</w:t>
      </w:r>
    </w:p>
    <w:p w:rsidR="00000000" w:rsidDel="00000000" w:rsidP="00000000" w:rsidRDefault="00000000" w:rsidRPr="00000000" w14:paraId="0000007E">
      <w:pPr>
        <w:numPr>
          <w:ilvl w:val="0"/>
          <w:numId w:val="19"/>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Exam creation: The software application must allow administrators to create exams, including adding questions, setting time limits, and specifying scoring criteria. The software must be able to create and manage exam questions. This includes the ability to:</w:t>
      </w:r>
    </w:p>
    <w:p w:rsidR="00000000" w:rsidDel="00000000" w:rsidP="00000000" w:rsidRDefault="00000000" w:rsidRPr="00000000" w14:paraId="0000007F">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Create multiple choice, true/false, and fill-in-the-blank questions.</w:t>
      </w:r>
    </w:p>
    <w:p w:rsidR="00000000" w:rsidDel="00000000" w:rsidP="00000000" w:rsidRDefault="00000000" w:rsidRPr="00000000" w14:paraId="00000080">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Upload questions automatically from MS Word and PageMaker imported documents/ files.</w:t>
      </w:r>
    </w:p>
    <w:p w:rsidR="00000000" w:rsidDel="00000000" w:rsidP="00000000" w:rsidRDefault="00000000" w:rsidRPr="00000000" w14:paraId="00000081">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Edit and delete questions.</w:t>
      </w:r>
    </w:p>
    <w:p w:rsidR="00000000" w:rsidDel="00000000" w:rsidP="00000000" w:rsidRDefault="00000000" w:rsidRPr="00000000" w14:paraId="00000082">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Organise questions into question banks with capability to hold a minimum of 20,000 questions of different types.</w:t>
      </w:r>
    </w:p>
    <w:p w:rsidR="00000000" w:rsidDel="00000000" w:rsidP="00000000" w:rsidRDefault="00000000" w:rsidRPr="00000000" w14:paraId="00000083">
      <w:pPr>
        <w:numPr>
          <w:ilvl w:val="0"/>
          <w:numId w:val="19"/>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Exam administration: The software solution must allow administrators to administer exams. The software must be able to administer exams to multiple users simultaneously. This includes the ability to:</w:t>
      </w:r>
    </w:p>
    <w:p w:rsidR="00000000" w:rsidDel="00000000" w:rsidP="00000000" w:rsidRDefault="00000000" w:rsidRPr="00000000" w14:paraId="00000084">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Proctoring exams</w:t>
      </w:r>
    </w:p>
    <w:p w:rsidR="00000000" w:rsidDel="00000000" w:rsidP="00000000" w:rsidRDefault="00000000" w:rsidRPr="00000000" w14:paraId="00000085">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Schedule exams</w:t>
      </w:r>
    </w:p>
    <w:p w:rsidR="00000000" w:rsidDel="00000000" w:rsidP="00000000" w:rsidRDefault="00000000" w:rsidRPr="00000000" w14:paraId="00000086">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Generate question paper PDF for distribution.</w:t>
      </w:r>
    </w:p>
    <w:p w:rsidR="00000000" w:rsidDel="00000000" w:rsidP="00000000" w:rsidRDefault="00000000" w:rsidRPr="00000000" w14:paraId="00000087">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Start and stop exams.</w:t>
      </w:r>
    </w:p>
    <w:p w:rsidR="00000000" w:rsidDel="00000000" w:rsidP="00000000" w:rsidRDefault="00000000" w:rsidRPr="00000000" w14:paraId="00000088">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Monitor exam progress.</w:t>
      </w:r>
    </w:p>
    <w:p w:rsidR="00000000" w:rsidDel="00000000" w:rsidP="00000000" w:rsidRDefault="00000000" w:rsidRPr="00000000" w14:paraId="00000089">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Collect exam results.</w:t>
      </w:r>
    </w:p>
    <w:p w:rsidR="00000000" w:rsidDel="00000000" w:rsidP="00000000" w:rsidRDefault="00000000" w:rsidRPr="00000000" w14:paraId="0000008A">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Have a role-based access control (RBAC)     </w:t>
      </w:r>
    </w:p>
    <w:p w:rsidR="00000000" w:rsidDel="00000000" w:rsidP="00000000" w:rsidRDefault="00000000" w:rsidRPr="00000000" w14:paraId="0000008B">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Exam scoring: The software solution must score exams automatically and provide detailed reports on exam results. The software must be able to track exam progress and results. This includes the ability to:</w:t>
      </w:r>
    </w:p>
    <w:p w:rsidR="00000000" w:rsidDel="00000000" w:rsidP="00000000" w:rsidRDefault="00000000" w:rsidRPr="00000000" w14:paraId="0000008C">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View the current status of an exam.</w:t>
      </w:r>
    </w:p>
    <w:p w:rsidR="00000000" w:rsidDel="00000000" w:rsidP="00000000" w:rsidRDefault="00000000" w:rsidRPr="00000000" w14:paraId="0000008D">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View the answers that a user has submitted.</w:t>
      </w:r>
    </w:p>
    <w:p w:rsidR="00000000" w:rsidDel="00000000" w:rsidP="00000000" w:rsidRDefault="00000000" w:rsidRPr="00000000" w14:paraId="0000008E">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Generate reports on exam performance.</w:t>
      </w:r>
    </w:p>
    <w:p w:rsidR="00000000" w:rsidDel="00000000" w:rsidP="00000000" w:rsidRDefault="00000000" w:rsidRPr="00000000" w14:paraId="0000008F">
      <w:pPr>
        <w:numPr>
          <w:ilvl w:val="0"/>
          <w:numId w:val="19"/>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Exam reporting: The software solution must generate reports on exam results. The software must be able to generate reports on exam performance. This includes the ability to:</w:t>
      </w:r>
    </w:p>
    <w:p w:rsidR="00000000" w:rsidDel="00000000" w:rsidP="00000000" w:rsidRDefault="00000000" w:rsidRPr="00000000" w14:paraId="00000090">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Generate reports on individual exam scores.</w:t>
      </w:r>
    </w:p>
    <w:p w:rsidR="00000000" w:rsidDel="00000000" w:rsidP="00000000" w:rsidRDefault="00000000" w:rsidRPr="00000000" w14:paraId="00000091">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Generate reports on the overall performance of a group of users.</w:t>
      </w:r>
    </w:p>
    <w:p w:rsidR="00000000" w:rsidDel="00000000" w:rsidP="00000000" w:rsidRDefault="00000000" w:rsidRPr="00000000" w14:paraId="00000092">
      <w:pPr>
        <w:numPr>
          <w:ilvl w:val="0"/>
          <w:numId w:val="34"/>
        </w:numPr>
        <w:spacing w:line="360" w:lineRule="auto"/>
        <w:ind w:left="18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Demographics of exam takers.</w:t>
      </w:r>
    </w:p>
    <w:p w:rsidR="00000000" w:rsidDel="00000000" w:rsidP="00000000" w:rsidRDefault="00000000" w:rsidRPr="00000000" w14:paraId="00000093">
      <w:pPr>
        <w:spacing w:after="150" w:before="280" w:line="360" w:lineRule="auto"/>
        <w:jc w:val="both"/>
        <w:rPr>
          <w:rFonts w:ascii="Calibri" w:cs="Calibri" w:eastAsia="Calibri" w:hAnsi="Calibri"/>
          <w:b w:val="1"/>
          <w:sz w:val="18"/>
          <w:szCs w:val="18"/>
          <w:u w:val="single"/>
        </w:rPr>
      </w:pPr>
      <w:r w:rsidDel="00000000" w:rsidR="00000000" w:rsidRPr="00000000">
        <w:rPr>
          <w:rFonts w:ascii="Calibri" w:cs="Calibri" w:eastAsia="Calibri" w:hAnsi="Calibri"/>
          <w:b w:val="1"/>
          <w:sz w:val="18"/>
          <w:szCs w:val="18"/>
          <w:u w:val="single"/>
          <w:rtl w:val="0"/>
        </w:rPr>
        <w:t xml:space="preserve">Non-Functional Requirements:</w:t>
      </w:r>
    </w:p>
    <w:p w:rsidR="00000000" w:rsidDel="00000000" w:rsidP="00000000" w:rsidRDefault="00000000" w:rsidRPr="00000000" w14:paraId="00000094">
      <w:pPr>
        <w:spacing w:after="15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software solution must meet the following non-functional requirements:</w:t>
      </w:r>
    </w:p>
    <w:p w:rsidR="00000000" w:rsidDel="00000000" w:rsidP="00000000" w:rsidRDefault="00000000" w:rsidRPr="00000000" w14:paraId="00000095">
      <w:pPr>
        <w:numPr>
          <w:ilvl w:val="0"/>
          <w:numId w:val="19"/>
        </w:numPr>
        <w:spacing w:after="15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Performance: The software solution must possess the capability to effectively handle a substantial number of concurrent users. It should have the capacity to support a minimum of 1.5 million candidates simultaneously. Furthermore, it should be designed to scale up seamlessly and accommodate up to 5 million concurrent users within the upcoming five-year period.</w:t>
      </w:r>
    </w:p>
    <w:p w:rsidR="00000000" w:rsidDel="00000000" w:rsidP="00000000" w:rsidRDefault="00000000" w:rsidRPr="00000000" w14:paraId="00000096">
      <w:pPr>
        <w:numPr>
          <w:ilvl w:val="0"/>
          <w:numId w:val="19"/>
        </w:numPr>
        <w:spacing w:after="15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Availability: The software solution must be available 24/7.</w:t>
      </w:r>
    </w:p>
    <w:p w:rsidR="00000000" w:rsidDel="00000000" w:rsidP="00000000" w:rsidRDefault="00000000" w:rsidRPr="00000000" w14:paraId="00000097">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Compliance: The software solution must comply with all applicable </w:t>
      </w:r>
      <w:r w:rsidDel="00000000" w:rsidR="00000000" w:rsidRPr="00000000">
        <w:rPr>
          <w:rFonts w:ascii="Calibri" w:cs="Calibri" w:eastAsia="Calibri" w:hAnsi="Calibri"/>
          <w:sz w:val="18"/>
          <w:szCs w:val="18"/>
          <w:highlight w:val="white"/>
          <w:rtl w:val="0"/>
        </w:rPr>
        <w:t xml:space="preserve">laws and regulations of Ethiopia.</w:t>
      </w:r>
    </w:p>
    <w:p w:rsidR="00000000" w:rsidDel="00000000" w:rsidP="00000000" w:rsidRDefault="00000000" w:rsidRPr="00000000" w14:paraId="00000098">
      <w:pPr>
        <w:numPr>
          <w:ilvl w:val="0"/>
          <w:numId w:val="19"/>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Accuracy: The software solution should be accurate in scanning and scoring the examination while considering the different errors students make.</w:t>
      </w:r>
    </w:p>
    <w:p w:rsidR="00000000" w:rsidDel="00000000" w:rsidP="00000000" w:rsidRDefault="00000000" w:rsidRPr="00000000" w14:paraId="00000099">
      <w:pPr>
        <w:pStyle w:val="Heading1"/>
        <w:pBdr>
          <w:bottom w:color="595959" w:space="1" w:sz="4" w:val="single"/>
        </w:pBdr>
        <w:spacing w:after="0" w:lineRule="auto"/>
        <w:ind w:left="720" w:firstLine="0"/>
        <w:jc w:val="both"/>
        <w:rPr>
          <w:rFonts w:ascii="Calibri" w:cs="Calibri" w:eastAsia="Calibri" w:hAnsi="Calibri"/>
          <w:smallCaps w:val="1"/>
          <w:color w:val="000000"/>
          <w:sz w:val="18"/>
          <w:szCs w:val="18"/>
        </w:rPr>
      </w:pPr>
      <w:bookmarkStart w:colFirst="0" w:colLast="0" w:name="_7uqothu27ofh" w:id="4"/>
      <w:bookmarkEnd w:id="4"/>
      <w:r w:rsidDel="00000000" w:rsidR="00000000" w:rsidRPr="00000000">
        <w:rPr>
          <w:rtl w:val="0"/>
        </w:rPr>
      </w:r>
    </w:p>
    <w:p w:rsidR="00000000" w:rsidDel="00000000" w:rsidP="00000000" w:rsidRDefault="00000000" w:rsidRPr="00000000" w14:paraId="0000009A">
      <w:pPr>
        <w:pStyle w:val="Heading1"/>
        <w:pBdr>
          <w:bottom w:color="595959" w:space="1" w:sz="4" w:val="single"/>
        </w:pBdr>
        <w:spacing w:after="0" w:lineRule="auto"/>
        <w:ind w:left="720" w:firstLine="0"/>
        <w:jc w:val="both"/>
        <w:rPr>
          <w:rFonts w:ascii="Calibri" w:cs="Calibri" w:eastAsia="Calibri" w:hAnsi="Calibri"/>
          <w:smallCaps w:val="1"/>
          <w:color w:val="000000"/>
          <w:sz w:val="18"/>
          <w:szCs w:val="18"/>
        </w:rPr>
      </w:pPr>
      <w:bookmarkStart w:colFirst="0" w:colLast="0" w:name="_2et92p0" w:id="5"/>
      <w:bookmarkEnd w:id="5"/>
      <w:r w:rsidDel="00000000" w:rsidR="00000000" w:rsidRPr="00000000">
        <w:rPr>
          <w:rFonts w:ascii="Calibri" w:cs="Calibri" w:eastAsia="Calibri" w:hAnsi="Calibri"/>
          <w:smallCaps w:val="1"/>
          <w:color w:val="000000"/>
          <w:sz w:val="18"/>
          <w:szCs w:val="18"/>
          <w:rtl w:val="0"/>
        </w:rPr>
        <w:t xml:space="preserve">5. Scope of work</w:t>
      </w:r>
    </w:p>
    <w:p w:rsidR="00000000" w:rsidDel="00000000" w:rsidP="00000000" w:rsidRDefault="00000000" w:rsidRPr="00000000" w14:paraId="0000009B">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scope of work for this project is to supply, implement, train, and handover the requested solutions in this bid document. The system must be secure, reliable, and easy to use. The software solution will be used to administer grade 12 national exams, exit exams, etc. All the requested software applications and hardware solutions should be seamlessly integrated.</w:t>
      </w:r>
    </w:p>
    <w:p w:rsidR="00000000" w:rsidDel="00000000" w:rsidP="00000000" w:rsidRDefault="00000000" w:rsidRPr="00000000" w14:paraId="0000009C">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supplier should provide  a hardware syste</w:t>
      </w:r>
      <w:r w:rsidDel="00000000" w:rsidR="00000000" w:rsidRPr="00000000">
        <w:rPr>
          <w:rFonts w:ascii="Calibri" w:cs="Calibri" w:eastAsia="Calibri" w:hAnsi="Calibri"/>
          <w:sz w:val="18"/>
          <w:szCs w:val="18"/>
          <w:highlight w:val="white"/>
          <w:rtl w:val="0"/>
        </w:rPr>
        <w:t xml:space="preserve">m (ADF scanners, Computers and Server)</w:t>
      </w:r>
      <w:r w:rsidDel="00000000" w:rsidR="00000000" w:rsidRPr="00000000">
        <w:rPr>
          <w:rFonts w:ascii="Calibri" w:cs="Calibri" w:eastAsia="Calibri" w:hAnsi="Calibri"/>
          <w:sz w:val="18"/>
          <w:szCs w:val="18"/>
          <w:rtl w:val="0"/>
        </w:rPr>
        <w:t xml:space="preserve"> for the PBT. The supplier will be responsible for integrating the hardware and applications to work seamlessly.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Important Notice: It is important to note that the Ethiopian Ministry of Education (MOE) will provide a data centre with all the required computing infrastructure and hardware to host the HTS application. Additionally, MOE will supply the necessary computer servers, storage servers, and network equipment from its data centre. If the proposed solution requires licensed OS systems, such as Microsoft Windows Server, or licensed databases, the Offeror should include these components as part of the proposed solution. Therefore, hosting the exam application will be conducted within the existing educational cloud data centre facility provided by MOE, and this aspect is not within the scope of this bid. "</w:t>
      </w:r>
    </w:p>
    <w:p w:rsidR="00000000" w:rsidDel="00000000" w:rsidP="00000000" w:rsidRDefault="00000000" w:rsidRPr="00000000" w14:paraId="0000009E">
      <w:pPr>
        <w:spacing w:after="360" w:before="360" w:line="24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scope of work includes:</w:t>
      </w:r>
    </w:p>
    <w:p w:rsidR="00000000" w:rsidDel="00000000" w:rsidP="00000000" w:rsidRDefault="00000000" w:rsidRPr="00000000" w14:paraId="0000009F">
      <w:pPr>
        <w:numPr>
          <w:ilvl w:val="0"/>
          <w:numId w:val="33"/>
        </w:numPr>
        <w:spacing w:after="15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commission and operate the consolidated solution which must meet the functional and non-functional requirements of the proposed system described in this tender.</w:t>
      </w:r>
    </w:p>
    <w:p w:rsidR="00000000" w:rsidDel="00000000" w:rsidP="00000000" w:rsidRDefault="00000000" w:rsidRPr="00000000" w14:paraId="000000A0">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propose a system that should have a contemporary look and feel with configurable capabilities. The visualisation should be as required by different stakeholders. The system should be available for viewing on different platforms and devices, including desktops, laptops, tablets, and smartphones. The form factor needs to be adjusted for individual devices.</w:t>
      </w:r>
    </w:p>
    <w:p w:rsidR="00000000" w:rsidDel="00000000" w:rsidP="00000000" w:rsidRDefault="00000000" w:rsidRPr="00000000" w14:paraId="000000A1">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provide a detailed financial and technical proposal: The proposal must address the general requirements as well as the detailed technical specifications described in this request for proposal; a detailed Bill of Materials (BOM) must be elaborated with clear hardware and software detailed requirements breakdown for each component against the technical specifications. The costs in the financial offer will also be broken down for the solutions implementation, support, maintenance, and training.</w:t>
      </w:r>
    </w:p>
    <w:p w:rsidR="00000000" w:rsidDel="00000000" w:rsidP="00000000" w:rsidRDefault="00000000" w:rsidRPr="00000000" w14:paraId="000000A2">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finalise and submit all the documentation including but not limited to design documents (High-level concept architectural design, Low-level architectural design with detailed diagrammatic drawings), functional specifications, detailed ’equipment’s inventory, products catalogue, technical datasheets for all for all hardware and software included in the Bill of Materials, build and configuration guides, to licence information, warranty and support information before the installation of the solution.</w:t>
      </w:r>
    </w:p>
    <w:p w:rsidR="00000000" w:rsidDel="00000000" w:rsidP="00000000" w:rsidRDefault="00000000" w:rsidRPr="00000000" w14:paraId="000000A3">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Training of staff’s: </w:t>
      </w:r>
    </w:p>
    <w:p w:rsidR="00000000" w:rsidDel="00000000" w:rsidP="00000000" w:rsidRDefault="00000000" w:rsidRPr="00000000" w14:paraId="000000A4">
      <w:pPr>
        <w:numPr>
          <w:ilvl w:val="1"/>
          <w:numId w:val="4"/>
        </w:numPr>
        <w:tabs>
          <w:tab w:val="left" w:leader="none" w:pos="1440"/>
        </w:tabs>
        <w:spacing w:line="360" w:lineRule="auto"/>
        <w:ind w:left="144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transfer of knowledge/training plan must be detailed and highlight the minimum requirements for the staff to undertake the course, course outline, course requirements, course duration, expected course outcomes (expected capabilities acquired at the end of the training).</w:t>
      </w:r>
    </w:p>
    <w:p w:rsidR="00000000" w:rsidDel="00000000" w:rsidP="00000000" w:rsidRDefault="00000000" w:rsidRPr="00000000" w14:paraId="000000A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0" w:before="0" w:line="360" w:lineRule="auto"/>
        <w:ind w:left="1440" w:right="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training plan should include comprehensive details about the trainers and/or training centres responsible for conducting the training sessions. The Ministry of Education (MoE) will handle the arrangements and expenses for the training venue and accommodations required for the technical team, which must consist of a minimum of 10 staff members assigned to manage the system. The Offeror is responsible for providing qualified trainers for the program, as well as covering the trainers' accommodations and other related expenses. It is imperative that all training sessions occur within Ethiopia, specifically at the Ethiopian Ministry of Education (MoE).</w:t>
      </w:r>
    </w:p>
    <w:p w:rsidR="00000000" w:rsidDel="00000000" w:rsidP="00000000" w:rsidRDefault="00000000" w:rsidRPr="00000000" w14:paraId="000000A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0" w:before="0" w:line="360" w:lineRule="auto"/>
        <w:ind w:left="1440" w:right="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Training should be provided for all the proposed solutions.</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0" w:before="0" w:line="360" w:lineRule="auto"/>
        <w:ind w:left="1440" w:right="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training plan should encompass all the product offerings provided by the solution. It should thoroughly address the training requirements for each component or feature of the solution to ensure comprehensive coverage.</w:t>
      </w:r>
    </w:p>
    <w:p w:rsidR="00000000" w:rsidDel="00000000" w:rsidP="00000000" w:rsidRDefault="00000000" w:rsidRPr="00000000" w14:paraId="000000A8">
      <w:pPr>
        <w:numPr>
          <w:ilvl w:val="0"/>
          <w:numId w:val="33"/>
        </w:numPr>
        <w:spacing w:after="150" w:before="28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Training Plan should be for the technical team and should include the below. </w:t>
      </w:r>
    </w:p>
    <w:p w:rsidR="00000000" w:rsidDel="00000000" w:rsidP="00000000" w:rsidRDefault="00000000" w:rsidRPr="00000000" w14:paraId="000000A9">
      <w:pPr>
        <w:numPr>
          <w:ilvl w:val="1"/>
          <w:numId w:val="6"/>
        </w:numPr>
        <w:tabs>
          <w:tab w:val="left" w:leader="none" w:pos="1440"/>
        </w:tabs>
        <w:spacing w:line="360" w:lineRule="auto"/>
        <w:ind w:left="144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 technical team consisting of a minimum of 10 staff members will be assigned to manage the system for a duration of 10 days.</w:t>
      </w:r>
    </w:p>
    <w:p w:rsidR="00000000" w:rsidDel="00000000" w:rsidP="00000000" w:rsidRDefault="00000000" w:rsidRPr="00000000" w14:paraId="000000AA">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The Offeror should have a strong record in implementing similar projects and sufficient capacities in terms of staff, management, and financial resources. The </w:t>
      </w:r>
      <w:r w:rsidDel="00000000" w:rsidR="00000000" w:rsidRPr="00000000">
        <w:rPr>
          <w:rFonts w:ascii="Calibri" w:cs="Calibri" w:eastAsia="Calibri" w:hAnsi="Calibri"/>
          <w:sz w:val="18"/>
          <w:szCs w:val="18"/>
          <w:rtl w:val="0"/>
        </w:rPr>
        <w:t xml:space="preserve">proposed system should be also in the position to continuously offer security and software patches and updates up to the highest international standards.</w:t>
      </w:r>
    </w:p>
    <w:p w:rsidR="00000000" w:rsidDel="00000000" w:rsidP="00000000" w:rsidRDefault="00000000" w:rsidRPr="00000000" w14:paraId="000000AB">
      <w:pPr>
        <w:spacing w:after="360" w:before="360"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AC">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must meet the following requirements:</w:t>
      </w:r>
    </w:p>
    <w:p w:rsidR="00000000" w:rsidDel="00000000" w:rsidP="00000000" w:rsidRDefault="00000000" w:rsidRPr="00000000" w14:paraId="000000AD">
      <w:pPr>
        <w:numPr>
          <w:ilvl w:val="0"/>
          <w:numId w:val="33"/>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must be able to administer a variety of tests, including multiple choice, fill-in-the-blank, and essay questions.</w:t>
      </w:r>
    </w:p>
    <w:p w:rsidR="00000000" w:rsidDel="00000000" w:rsidP="00000000" w:rsidRDefault="00000000" w:rsidRPr="00000000" w14:paraId="000000AE">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must be secure and protect the confidentiality of student data.</w:t>
      </w:r>
    </w:p>
    <w:p w:rsidR="00000000" w:rsidDel="00000000" w:rsidP="00000000" w:rsidRDefault="00000000" w:rsidRPr="00000000" w14:paraId="000000AF">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must be reliable and able to handle large numbers of students taking exams at the same time.</w:t>
      </w:r>
    </w:p>
    <w:p w:rsidR="00000000" w:rsidDel="00000000" w:rsidP="00000000" w:rsidRDefault="00000000" w:rsidRPr="00000000" w14:paraId="000000B0">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must be easy to use and navigate.</w:t>
      </w:r>
    </w:p>
    <w:p w:rsidR="00000000" w:rsidDel="00000000" w:rsidP="00000000" w:rsidRDefault="00000000" w:rsidRPr="00000000" w14:paraId="000000B1">
      <w:pPr>
        <w:spacing w:after="360" w:before="360" w:line="360" w:lineRule="auto"/>
        <w:jc w:val="both"/>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The following deliverables will be produced as part of this project:</w:t>
      </w:r>
    </w:p>
    <w:p w:rsidR="00000000" w:rsidDel="00000000" w:rsidP="00000000" w:rsidRDefault="00000000" w:rsidRPr="00000000" w14:paraId="000000B2">
      <w:pPr>
        <w:numPr>
          <w:ilvl w:val="0"/>
          <w:numId w:val="33"/>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system design document that describes the architecture of the system.</w:t>
      </w:r>
    </w:p>
    <w:p w:rsidR="00000000" w:rsidDel="00000000" w:rsidP="00000000" w:rsidRDefault="00000000" w:rsidRPr="00000000" w14:paraId="000000B3">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system implementation plan that describes the steps required to build the system.</w:t>
      </w:r>
    </w:p>
    <w:p w:rsidR="00000000" w:rsidDel="00000000" w:rsidP="00000000" w:rsidRDefault="00000000" w:rsidRPr="00000000" w14:paraId="000000B4">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system test plan that describes the tests that will be used to verify the system.</w:t>
      </w:r>
    </w:p>
    <w:p w:rsidR="00000000" w:rsidDel="00000000" w:rsidP="00000000" w:rsidRDefault="00000000" w:rsidRPr="00000000" w14:paraId="000000B5">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system user manual that describes how to use the system.</w:t>
      </w:r>
    </w:p>
    <w:p w:rsidR="00000000" w:rsidDel="00000000" w:rsidP="00000000" w:rsidRDefault="00000000" w:rsidRPr="00000000" w14:paraId="000000B6">
      <w:pPr>
        <w:numPr>
          <w:ilvl w:val="0"/>
          <w:numId w:val="33"/>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system training plan that describes how to train users on how to use the system.</w:t>
      </w:r>
    </w:p>
    <w:p w:rsidR="00000000" w:rsidDel="00000000" w:rsidP="00000000" w:rsidRDefault="00000000" w:rsidRPr="00000000" w14:paraId="000000B7">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tyjcwt" w:id="6"/>
      <w:bookmarkEnd w:id="6"/>
      <w:r w:rsidDel="00000000" w:rsidR="00000000" w:rsidRPr="00000000">
        <w:rPr>
          <w:rFonts w:ascii="Calibri" w:cs="Calibri" w:eastAsia="Calibri" w:hAnsi="Calibri"/>
          <w:smallCaps w:val="1"/>
          <w:color w:val="000000"/>
          <w:sz w:val="18"/>
          <w:szCs w:val="18"/>
          <w:rtl w:val="0"/>
        </w:rPr>
        <w:t xml:space="preserve">6. Turnkey </w:t>
      </w:r>
    </w:p>
    <w:p w:rsidR="00000000" w:rsidDel="00000000" w:rsidP="00000000" w:rsidRDefault="00000000" w:rsidRPr="00000000" w14:paraId="000000B8">
      <w:pPr>
        <w:tabs>
          <w:tab w:val="left" w:leader="none" w:pos="1440"/>
        </w:tabs>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B9">
      <w:pPr>
        <w:tabs>
          <w:tab w:val="left" w:leader="none" w:pos="1440"/>
        </w:tabs>
        <w:spacing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As this is a turnkey project, any missing components, accessories, services, software, hardware, or any other items necessary to ensure the complete functionality of the solution must be proposed and included in the Offeror's offer.</w:t>
      </w:r>
    </w:p>
    <w:p w:rsidR="00000000" w:rsidDel="00000000" w:rsidP="00000000" w:rsidRDefault="00000000" w:rsidRPr="00000000" w14:paraId="000000BA">
      <w:pPr>
        <w:tabs>
          <w:tab w:val="left" w:leader="none" w:pos="1440"/>
        </w:tabs>
        <w:spacing w:line="360" w:lineRule="auto"/>
        <w:jc w:val="both"/>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BB">
      <w:pPr>
        <w:tabs>
          <w:tab w:val="left" w:leader="none" w:pos="1440"/>
        </w:tabs>
        <w:spacing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Furthermore, it is expected that the Offeror's offer includes the incorporation of the latest technology and versions available for the proposed solutions. This ensures that the solutions are up-to-date and equipped with the most advanced features and capabilities.</w:t>
      </w:r>
    </w:p>
    <w:p w:rsidR="00000000" w:rsidDel="00000000" w:rsidP="00000000" w:rsidRDefault="00000000" w:rsidRPr="00000000" w14:paraId="000000BC">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3dy6vkm" w:id="7"/>
      <w:bookmarkEnd w:id="7"/>
      <w:r w:rsidDel="00000000" w:rsidR="00000000" w:rsidRPr="00000000">
        <w:rPr>
          <w:rFonts w:ascii="Calibri" w:cs="Calibri" w:eastAsia="Calibri" w:hAnsi="Calibri"/>
          <w:smallCaps w:val="1"/>
          <w:color w:val="000000"/>
          <w:sz w:val="18"/>
          <w:szCs w:val="18"/>
          <w:rtl w:val="0"/>
        </w:rPr>
        <w:t xml:space="preserve">7. Duration</w:t>
      </w:r>
    </w:p>
    <w:p w:rsidR="00000000" w:rsidDel="00000000" w:rsidP="00000000" w:rsidRDefault="00000000" w:rsidRPr="00000000" w14:paraId="000000BD">
      <w:pPr>
        <w:tabs>
          <w:tab w:val="left" w:leader="none" w:pos="1440"/>
        </w:tabs>
        <w:spacing w:line="360" w:lineRule="auto"/>
        <w:jc w:val="both"/>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0BE">
      <w:pPr>
        <w:tabs>
          <w:tab w:val="left" w:leader="none" w:pos="1440"/>
        </w:tabs>
        <w:spacing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project is required to be finalised within a timeframe of 24 weeks following the signing of the contract.</w:t>
      </w:r>
    </w:p>
    <w:p w:rsidR="00000000" w:rsidDel="00000000" w:rsidP="00000000" w:rsidRDefault="00000000" w:rsidRPr="00000000" w14:paraId="000000BF">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4d34og8" w:id="8"/>
      <w:bookmarkEnd w:id="8"/>
      <w:r w:rsidDel="00000000" w:rsidR="00000000" w:rsidRPr="00000000">
        <w:rPr>
          <w:rFonts w:ascii="Calibri" w:cs="Calibri" w:eastAsia="Calibri" w:hAnsi="Calibri"/>
          <w:smallCaps w:val="1"/>
          <w:color w:val="000000"/>
          <w:sz w:val="18"/>
          <w:szCs w:val="18"/>
          <w:rtl w:val="0"/>
        </w:rPr>
        <w:t xml:space="preserve">8. Deliverables</w:t>
      </w:r>
    </w:p>
    <w:p w:rsidR="00000000" w:rsidDel="00000000" w:rsidP="00000000" w:rsidRDefault="00000000" w:rsidRPr="00000000" w14:paraId="000000C0">
      <w:pPr>
        <w:pStyle w:val="Heading2"/>
        <w:keepLines w:val="1"/>
        <w:spacing w:after="0" w:before="360" w:lineRule="auto"/>
        <w:ind w:left="0" w:firstLine="0"/>
        <w:jc w:val="both"/>
        <w:rPr>
          <w:rFonts w:ascii="Calibri" w:cs="Calibri" w:eastAsia="Calibri" w:hAnsi="Calibri"/>
          <w:i w:val="0"/>
          <w:smallCaps w:val="1"/>
          <w:sz w:val="18"/>
          <w:szCs w:val="18"/>
        </w:rPr>
      </w:pPr>
      <w:bookmarkStart w:colFirst="0" w:colLast="0" w:name="_2s8eyo1" w:id="9"/>
      <w:bookmarkEnd w:id="9"/>
      <w:r w:rsidDel="00000000" w:rsidR="00000000" w:rsidRPr="00000000">
        <w:rPr>
          <w:rFonts w:ascii="Calibri" w:cs="Calibri" w:eastAsia="Calibri" w:hAnsi="Calibri"/>
          <w:i w:val="0"/>
          <w:smallCaps w:val="1"/>
          <w:sz w:val="18"/>
          <w:szCs w:val="18"/>
          <w:rtl w:val="0"/>
        </w:rPr>
        <w:t xml:space="preserve"> 8.1 Inception Phase</w:t>
      </w:r>
    </w:p>
    <w:p w:rsidR="00000000" w:rsidDel="00000000" w:rsidP="00000000" w:rsidRDefault="00000000" w:rsidRPr="00000000" w14:paraId="000000C1">
      <w:pPr>
        <w:spacing w:line="276"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C2">
      <w:pPr>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Submission of Inception Report: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Offerors are required to submit one soft copy of an inception report.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report should outline a detailed project implementation plan, including roles, responsibilities, and activities for each party based on mutual agreement. The report must be submitted within ten days after the project commencement.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Detailed Project Plan: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 should provide a comprehensive project plan with timeframes, outlining the necessary steps for a fully implemented solution. The plan should include phased approaches, an activity list, activity durations, required resources, and key milestones. It should also incorporate a clear methodology and work plan to achieve the objectives outlined in the scope of work.</w:t>
      </w:r>
    </w:p>
    <w:p w:rsidR="00000000" w:rsidDel="00000000" w:rsidP="00000000" w:rsidRDefault="00000000" w:rsidRPr="00000000" w14:paraId="000000C7">
      <w:pPr>
        <w:pStyle w:val="Heading2"/>
        <w:keepLines w:val="1"/>
        <w:spacing w:after="0" w:before="360" w:lineRule="auto"/>
        <w:ind w:left="0" w:firstLine="0"/>
        <w:jc w:val="both"/>
        <w:rPr>
          <w:rFonts w:ascii="Calibri" w:cs="Calibri" w:eastAsia="Calibri" w:hAnsi="Calibri"/>
          <w:i w:val="0"/>
          <w:smallCaps w:val="1"/>
          <w:sz w:val="18"/>
          <w:szCs w:val="18"/>
        </w:rPr>
      </w:pPr>
      <w:bookmarkStart w:colFirst="0" w:colLast="0" w:name="_3rdcrjn" w:id="10"/>
      <w:bookmarkEnd w:id="10"/>
      <w:r w:rsidDel="00000000" w:rsidR="00000000" w:rsidRPr="00000000">
        <w:rPr>
          <w:rFonts w:ascii="Calibri" w:cs="Calibri" w:eastAsia="Calibri" w:hAnsi="Calibri"/>
          <w:i w:val="0"/>
          <w:smallCaps w:val="1"/>
          <w:sz w:val="18"/>
          <w:szCs w:val="18"/>
          <w:rtl w:val="0"/>
        </w:rPr>
        <w:t xml:space="preserve">  8.2 Analysis and Design Phase</w:t>
      </w:r>
    </w:p>
    <w:p w:rsidR="00000000" w:rsidDel="00000000" w:rsidP="00000000" w:rsidRDefault="00000000" w:rsidRPr="00000000" w14:paraId="000000C8">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project authority expects the following deliverables:</w:t>
      </w:r>
    </w:p>
    <w:p w:rsidR="00000000" w:rsidDel="00000000" w:rsidP="00000000" w:rsidRDefault="00000000" w:rsidRPr="00000000" w14:paraId="000000C9">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soft copy of the prioritised Functional Specifications document, which will serve as a guide for the development work on the solution. The report should clearly highlight the priority of each functional specification and must be signed off by the client.</w:t>
      </w:r>
    </w:p>
    <w:p w:rsidR="00000000" w:rsidDel="00000000" w:rsidP="00000000" w:rsidRDefault="00000000" w:rsidRPr="00000000" w14:paraId="000000CA">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soft copy of the finalised Technical Specifications and Software Architecture of the proposed system.</w:t>
      </w:r>
    </w:p>
    <w:p w:rsidR="00000000" w:rsidDel="00000000" w:rsidP="00000000" w:rsidRDefault="00000000" w:rsidRPr="00000000" w14:paraId="000000CB">
      <w:pPr>
        <w:pStyle w:val="Heading2"/>
        <w:keepLines w:val="1"/>
        <w:spacing w:after="0" w:before="360" w:lineRule="auto"/>
        <w:ind w:left="0" w:firstLine="0"/>
        <w:jc w:val="both"/>
        <w:rPr>
          <w:rFonts w:ascii="Calibri" w:cs="Calibri" w:eastAsia="Calibri" w:hAnsi="Calibri"/>
          <w:i w:val="0"/>
          <w:smallCaps w:val="1"/>
          <w:sz w:val="18"/>
          <w:szCs w:val="18"/>
        </w:rPr>
      </w:pPr>
      <w:bookmarkStart w:colFirst="0" w:colLast="0" w:name="_26in1rg" w:id="11"/>
      <w:bookmarkEnd w:id="11"/>
      <w:r w:rsidDel="00000000" w:rsidR="00000000" w:rsidRPr="00000000">
        <w:rPr>
          <w:rFonts w:ascii="Calibri" w:cs="Calibri" w:eastAsia="Calibri" w:hAnsi="Calibri"/>
          <w:i w:val="0"/>
          <w:smallCaps w:val="1"/>
          <w:sz w:val="18"/>
          <w:szCs w:val="18"/>
          <w:rtl w:val="0"/>
        </w:rPr>
        <w:t xml:space="preserve">8.3 Implementation Phase</w:t>
      </w:r>
    </w:p>
    <w:p w:rsidR="00000000" w:rsidDel="00000000" w:rsidP="00000000" w:rsidRDefault="00000000" w:rsidRPr="00000000" w14:paraId="000000CC">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lnxbz9" w:id="12"/>
      <w:bookmarkEnd w:id="12"/>
      <w:r w:rsidDel="00000000" w:rsidR="00000000" w:rsidRPr="00000000">
        <w:rPr>
          <w:rFonts w:ascii="Calibri" w:cs="Calibri" w:eastAsia="Calibri" w:hAnsi="Calibri"/>
          <w:sz w:val="18"/>
          <w:szCs w:val="18"/>
          <w:rtl w:val="0"/>
        </w:rPr>
        <w:t xml:space="preserve">         8.3.1 Activity: Software Release</w:t>
      </w:r>
    </w:p>
    <w:p w:rsidR="00000000" w:rsidDel="00000000" w:rsidP="00000000" w:rsidRDefault="00000000" w:rsidRPr="00000000" w14:paraId="000000CD">
      <w:pPr>
        <w:spacing w:after="15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complete release package of the solution, which includes all customizations or developments made during the project.</w:t>
      </w:r>
    </w:p>
    <w:p w:rsidR="00000000" w:rsidDel="00000000" w:rsidP="00000000" w:rsidRDefault="00000000" w:rsidRPr="00000000" w14:paraId="000000CE">
      <w:pPr>
        <w:numPr>
          <w:ilvl w:val="0"/>
          <w:numId w:val="14"/>
        </w:numPr>
        <w:spacing w:after="0" w:afterAutospacing="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comprehensive and documented operational manual that provides detailed instructions for the system's operation.</w:t>
      </w:r>
    </w:p>
    <w:p w:rsidR="00000000" w:rsidDel="00000000" w:rsidP="00000000" w:rsidRDefault="00000000" w:rsidRPr="00000000" w14:paraId="000000CF">
      <w:pPr>
        <w:numPr>
          <w:ilvl w:val="0"/>
          <w:numId w:val="14"/>
        </w:numPr>
        <w:spacing w:after="0" w:afterAutospacing="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fully functional system that meets the specific requirements of the customer.</w:t>
      </w:r>
    </w:p>
    <w:p w:rsidR="00000000" w:rsidDel="00000000" w:rsidP="00000000" w:rsidRDefault="00000000" w:rsidRPr="00000000" w14:paraId="000000D0">
      <w:pPr>
        <w:numPr>
          <w:ilvl w:val="0"/>
          <w:numId w:val="14"/>
        </w:numPr>
        <w:spacing w:after="0" w:afterAutospacing="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Training sessions for </w:t>
      </w:r>
      <w:r w:rsidDel="00000000" w:rsidR="00000000" w:rsidRPr="00000000">
        <w:rPr>
          <w:rFonts w:ascii="Calibri" w:cs="Calibri" w:eastAsia="Calibri" w:hAnsi="Calibri"/>
          <w:sz w:val="18"/>
          <w:szCs w:val="18"/>
          <w:highlight w:val="white"/>
          <w:rtl w:val="0"/>
        </w:rPr>
        <w:t xml:space="preserve">a technical team consisting of a minimum of 10 staff members will be assigned to manage the system for a duration of 10 days </w:t>
      </w:r>
      <w:r w:rsidDel="00000000" w:rsidR="00000000" w:rsidRPr="00000000">
        <w:rPr>
          <w:rFonts w:ascii="Calibri" w:cs="Calibri" w:eastAsia="Calibri" w:hAnsi="Calibri"/>
          <w:sz w:val="18"/>
          <w:szCs w:val="18"/>
          <w:rtl w:val="0"/>
        </w:rPr>
        <w:t xml:space="preserve">to ensure a thorough understanding of the system's functionality and operation.</w:t>
      </w:r>
    </w:p>
    <w:p w:rsidR="00000000" w:rsidDel="00000000" w:rsidP="00000000" w:rsidRDefault="00000000" w:rsidRPr="00000000" w14:paraId="000000D1">
      <w:pPr>
        <w:numPr>
          <w:ilvl w:val="0"/>
          <w:numId w:val="14"/>
        </w:numPr>
        <w:spacing w:after="0" w:afterAutospacing="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 end-user manual that is clear, user-friendly, and provides step-by-step instructions for utilising the system.</w:t>
      </w:r>
    </w:p>
    <w:p w:rsidR="00000000" w:rsidDel="00000000" w:rsidP="00000000" w:rsidRDefault="00000000" w:rsidRPr="00000000" w14:paraId="000000D2">
      <w:pPr>
        <w:numPr>
          <w:ilvl w:val="0"/>
          <w:numId w:val="14"/>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final report summarising the work completed during the project.</w:t>
      </w:r>
    </w:p>
    <w:p w:rsidR="00000000" w:rsidDel="00000000" w:rsidP="00000000" w:rsidRDefault="00000000" w:rsidRPr="00000000" w14:paraId="000000D3">
      <w:pPr>
        <w:pStyle w:val="Heading3"/>
        <w:keepNext w:val="1"/>
        <w:keepLines w:val="1"/>
        <w:spacing w:after="0" w:before="200" w:lineRule="auto"/>
        <w:ind w:left="0" w:firstLine="0"/>
        <w:jc w:val="both"/>
        <w:rPr>
          <w:rFonts w:ascii="Calibri" w:cs="Calibri" w:eastAsia="Calibri" w:hAnsi="Calibri"/>
          <w:sz w:val="18"/>
          <w:szCs w:val="18"/>
        </w:rPr>
      </w:pPr>
      <w:bookmarkStart w:colFirst="0" w:colLast="0" w:name="_35nkun2" w:id="13"/>
      <w:bookmarkEnd w:id="13"/>
      <w:r w:rsidDel="00000000" w:rsidR="00000000" w:rsidRPr="00000000">
        <w:rPr>
          <w:rFonts w:ascii="Calibri" w:cs="Calibri" w:eastAsia="Calibri" w:hAnsi="Calibri"/>
          <w:sz w:val="18"/>
          <w:szCs w:val="18"/>
          <w:rtl w:val="0"/>
        </w:rPr>
        <w:t xml:space="preserve">        8.3.2 Activity: Documentation </w:t>
      </w:r>
    </w:p>
    <w:p w:rsidR="00000000" w:rsidDel="00000000" w:rsidP="00000000" w:rsidRDefault="00000000" w:rsidRPr="00000000" w14:paraId="000000D4">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Documentation which should include but not limited to:</w:t>
      </w:r>
    </w:p>
    <w:p w:rsidR="00000000" w:rsidDel="00000000" w:rsidP="00000000" w:rsidRDefault="00000000" w:rsidRPr="00000000" w14:paraId="000000D5">
      <w:pPr>
        <w:numPr>
          <w:ilvl w:val="0"/>
          <w:numId w:val="11"/>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High-level concept architectural design for the system</w:t>
      </w:r>
    </w:p>
    <w:p w:rsidR="00000000" w:rsidDel="00000000" w:rsidP="00000000" w:rsidRDefault="00000000" w:rsidRPr="00000000" w14:paraId="000000D6">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Detailed Low-level architectural design with detailed diagrammatic drawings, functional specifications of each solution components as described in the Bill of Materials. This should include but not limited to hardware, applications, software, automated workflows, multimedia, databases, communications systems, end-user support infrastructure and mechanisms, and related facilities. </w:t>
      </w:r>
    </w:p>
    <w:p w:rsidR="00000000" w:rsidDel="00000000" w:rsidP="00000000" w:rsidRDefault="00000000" w:rsidRPr="00000000" w14:paraId="000000D7">
      <w:pPr>
        <w:numPr>
          <w:ilvl w:val="0"/>
          <w:numId w:val="11"/>
        </w:numPr>
        <w:spacing w:after="15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Application Interoperability Documentation Guide: Interoperability is the ability of equipment, systems, apps, or products from different vendors to operate together in a coordinated way, without an end user's involvement. This guide will outline the required API standards for all future applications that send or receive data from the implemented system. </w:t>
      </w:r>
    </w:p>
    <w:p w:rsidR="00000000" w:rsidDel="00000000" w:rsidP="00000000" w:rsidRDefault="00000000" w:rsidRPr="00000000" w14:paraId="000000D8">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Detailed equipment inventory, products catalogue, and information sheets (technical "data sheets “or "cut sheets") for all hardware, applications and software used in the delivery of the solution.</w:t>
      </w:r>
    </w:p>
    <w:p w:rsidR="00000000" w:rsidDel="00000000" w:rsidP="00000000" w:rsidRDefault="00000000" w:rsidRPr="00000000" w14:paraId="000000D9">
      <w:pPr>
        <w:numPr>
          <w:ilvl w:val="0"/>
          <w:numId w:val="11"/>
        </w:numPr>
        <w:spacing w:after="15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Build and configuration guides for each component of the solution.</w:t>
      </w:r>
    </w:p>
    <w:p w:rsidR="00000000" w:rsidDel="00000000" w:rsidP="00000000" w:rsidRDefault="00000000" w:rsidRPr="00000000" w14:paraId="000000DA">
      <w:pPr>
        <w:pStyle w:val="Heading2"/>
        <w:keepLines w:val="1"/>
        <w:spacing w:after="0" w:before="360" w:line="240" w:lineRule="auto"/>
        <w:ind w:left="0" w:firstLine="0"/>
        <w:jc w:val="both"/>
        <w:rPr>
          <w:rFonts w:ascii="Calibri" w:cs="Calibri" w:eastAsia="Calibri" w:hAnsi="Calibri"/>
          <w:i w:val="0"/>
          <w:smallCaps w:val="1"/>
          <w:sz w:val="18"/>
          <w:szCs w:val="18"/>
        </w:rPr>
      </w:pPr>
      <w:bookmarkStart w:colFirst="0" w:colLast="0" w:name="_1ksv4uv" w:id="14"/>
      <w:bookmarkEnd w:id="14"/>
      <w:r w:rsidDel="00000000" w:rsidR="00000000" w:rsidRPr="00000000">
        <w:rPr>
          <w:rFonts w:ascii="Calibri" w:cs="Calibri" w:eastAsia="Calibri" w:hAnsi="Calibri"/>
          <w:i w:val="0"/>
          <w:smallCaps w:val="1"/>
          <w:sz w:val="18"/>
          <w:szCs w:val="18"/>
          <w:rtl w:val="0"/>
        </w:rPr>
        <w:t xml:space="preserve"> 8.4 Support phase</w:t>
      </w:r>
    </w:p>
    <w:p w:rsidR="00000000" w:rsidDel="00000000" w:rsidP="00000000" w:rsidRDefault="00000000" w:rsidRPr="00000000" w14:paraId="000000DB">
      <w:pPr>
        <w:spacing w:after="360" w:before="360" w:line="24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must submit a comprehensive technical and financial proposal for maintenance and support services following the system's go-live, covering a period of 3 years. The support services should include, at a minimum:</w:t>
      </w:r>
    </w:p>
    <w:p w:rsidR="00000000" w:rsidDel="00000000" w:rsidP="00000000" w:rsidRDefault="00000000" w:rsidRPr="00000000" w14:paraId="000000DC">
      <w:pPr>
        <w:numPr>
          <w:ilvl w:val="0"/>
          <w:numId w:val="23"/>
        </w:numPr>
        <w:spacing w:after="0" w:afterAutospacing="0" w:before="36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One-hour response time for initial support requests.</w:t>
      </w:r>
    </w:p>
    <w:p w:rsidR="00000000" w:rsidDel="00000000" w:rsidP="00000000" w:rsidRDefault="00000000" w:rsidRPr="00000000" w14:paraId="000000DD">
      <w:pPr>
        <w:numPr>
          <w:ilvl w:val="0"/>
          <w:numId w:val="23"/>
        </w:numPr>
        <w:spacing w:after="0" w:afterAutospacing="0" w:before="0" w:beforeAutospacing="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Telephone and email technical support.</w:t>
      </w:r>
    </w:p>
    <w:p w:rsidR="00000000" w:rsidDel="00000000" w:rsidP="00000000" w:rsidRDefault="00000000" w:rsidRPr="00000000" w14:paraId="000000DE">
      <w:pPr>
        <w:numPr>
          <w:ilvl w:val="0"/>
          <w:numId w:val="23"/>
        </w:numPr>
        <w:spacing w:after="0" w:afterAutospacing="0" w:before="0" w:beforeAutospacing="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24/7 telephone support for critical issues.</w:t>
      </w:r>
    </w:p>
    <w:p w:rsidR="00000000" w:rsidDel="00000000" w:rsidP="00000000" w:rsidRDefault="00000000" w:rsidRPr="00000000" w14:paraId="000000DF">
      <w:pPr>
        <w:numPr>
          <w:ilvl w:val="0"/>
          <w:numId w:val="23"/>
        </w:numPr>
        <w:spacing w:after="0" w:afterAutospacing="0" w:before="0" w:beforeAutospacing="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Regular system notifications and software updates.</w:t>
      </w:r>
    </w:p>
    <w:p w:rsidR="00000000" w:rsidDel="00000000" w:rsidP="00000000" w:rsidRDefault="00000000" w:rsidRPr="00000000" w14:paraId="000000E0">
      <w:pPr>
        <w:numPr>
          <w:ilvl w:val="0"/>
          <w:numId w:val="23"/>
        </w:numPr>
        <w:spacing w:after="0" w:afterAutospacing="0" w:before="0" w:beforeAutospacing="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Access to online support resources, including web-based troubleshooting and configuration tools.</w:t>
      </w:r>
    </w:p>
    <w:p w:rsidR="00000000" w:rsidDel="00000000" w:rsidP="00000000" w:rsidRDefault="00000000" w:rsidRPr="00000000" w14:paraId="000000E1">
      <w:pPr>
        <w:numPr>
          <w:ilvl w:val="0"/>
          <w:numId w:val="23"/>
        </w:numPr>
        <w:spacing w:after="360" w:before="0" w:beforeAutospacing="0" w:line="24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Provision of a website for optional software subscription service.</w:t>
      </w:r>
    </w:p>
    <w:p w:rsidR="00000000" w:rsidDel="00000000" w:rsidP="00000000" w:rsidRDefault="00000000" w:rsidRPr="00000000" w14:paraId="000000E2">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selected Offeror is responsible for offering on-demand technical support, which includes handling administration tasks, inquiries, incidents, and maintenance related to the proposed solutions. The Offeror must provide the necessary account credentials to access the mentioned tools for the duration of the support period. Additionally, the Offeror will furnish the client with a technical access contact number that can be used for all online service requests.</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 Service Level Agreement (SLA) is required for the provision of technical support services. The SLA should outline the services offered, service levels, and supplier responsibilities aligned with the solutions provided.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is obligated to provide detailed information regarding service activities, associated costs, frequencies of preventive maintenance, call response time, and mean-time to repair. The supplier must specify the service levels for resolving faults related to hardware, applications, and software. This includes incident severity categorization, corresponding response times, and escalation procedures. As part of the service levels, the supplier is required to provide a guarantee for online support.</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360" w:lineRule="auto"/>
        <w:ind w:left="0" w:right="0" w:firstLine="0"/>
        <w:jc w:val="both"/>
        <w:rPr>
          <w:rFonts w:ascii="Calibri" w:cs="Calibri" w:eastAsia="Calibri" w:hAnsi="Calibri"/>
          <w:color w:val="444746"/>
          <w:sz w:val="18"/>
          <w:szCs w:val="18"/>
          <w:highlight w:val="white"/>
        </w:rPr>
      </w:pPr>
      <w:r w:rsidDel="00000000" w:rsidR="00000000" w:rsidRPr="00000000">
        <w:rPr>
          <w:rFonts w:ascii="Calibri" w:cs="Calibri" w:eastAsia="Calibri" w:hAnsi="Calibri"/>
          <w:sz w:val="18"/>
          <w:szCs w:val="18"/>
          <w:rtl w:val="0"/>
        </w:rPr>
        <w:t xml:space="preserve">The Offeror must include the cost of a 3-year support package, including the associated Service Level Agreements (SLAs), as a separate component in their financial proposal. The bid price should clearly indicate a one-time payment, and the Offeror is obligated to provide a counter bank guarantee to ensure coverage for the advance payment for the 3-year support package. Additionally, Offeror must explicitly specify the cost of post-warranty maintenance and the associated Service Level Agreements (SLAs) for all proposed hardware, applications, and software within the solution for an additional 3-year period following the completion of the initial 3-year support period. Support services should commence upon the system's commissioning.</w:t>
      </w:r>
      <w:r w:rsidDel="00000000" w:rsidR="00000000" w:rsidRPr="00000000">
        <w:rPr>
          <w:rtl w:val="0"/>
        </w:rPr>
      </w:r>
    </w:p>
    <w:p w:rsidR="00000000" w:rsidDel="00000000" w:rsidP="00000000" w:rsidRDefault="00000000" w:rsidRPr="00000000" w14:paraId="000000E6">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Service Level Agreements (SLAs) will be established directly between the winning Offeror and the Ministry of Education (MoE). UNOPS will play a facilitating role in overseeing the SLAs and ensuring that the winning Offeror provides the required counter bank guarantee, which will then be handed over to the Ministry of Education (MoE).</w:t>
      </w:r>
    </w:p>
    <w:p w:rsidR="00000000" w:rsidDel="00000000" w:rsidP="00000000" w:rsidRDefault="00000000" w:rsidRPr="00000000" w14:paraId="000000E7">
      <w:pPr>
        <w:spacing w:after="360" w:before="36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services during the SLA provided by the supplier should include but not limited to. </w:t>
      </w:r>
    </w:p>
    <w:p w:rsidR="00000000" w:rsidDel="00000000" w:rsidP="00000000" w:rsidRDefault="00000000" w:rsidRPr="00000000" w14:paraId="000000E8">
      <w:pPr>
        <w:numPr>
          <w:ilvl w:val="0"/>
          <w:numId w:val="11"/>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Troubleshooting and resolving technical issues with production software (Incident Management)</w:t>
      </w:r>
    </w:p>
    <w:p w:rsidR="00000000" w:rsidDel="00000000" w:rsidP="00000000" w:rsidRDefault="00000000" w:rsidRPr="00000000" w14:paraId="000000E9">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Responding to Service requests and “How to” questions related to the product.</w:t>
      </w:r>
    </w:p>
    <w:p w:rsidR="00000000" w:rsidDel="00000000" w:rsidP="00000000" w:rsidRDefault="00000000" w:rsidRPr="00000000" w14:paraId="000000EA">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Educating and guiding users in using production software.</w:t>
      </w:r>
    </w:p>
    <w:p w:rsidR="00000000" w:rsidDel="00000000" w:rsidP="00000000" w:rsidRDefault="00000000" w:rsidRPr="00000000" w14:paraId="000000EB">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Maintaining and expanding the support knowledge base</w:t>
      </w:r>
    </w:p>
    <w:p w:rsidR="00000000" w:rsidDel="00000000" w:rsidP="00000000" w:rsidRDefault="00000000" w:rsidRPr="00000000" w14:paraId="000000EC">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Providing instructions and advice on local system configuration</w:t>
      </w:r>
    </w:p>
    <w:p w:rsidR="00000000" w:rsidDel="00000000" w:rsidP="00000000" w:rsidRDefault="00000000" w:rsidRPr="00000000" w14:paraId="000000ED">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Providing prompt and accurate technical support to MoE users</w:t>
      </w:r>
    </w:p>
    <w:p w:rsidR="00000000" w:rsidDel="00000000" w:rsidP="00000000" w:rsidRDefault="00000000" w:rsidRPr="00000000" w14:paraId="000000EE">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Resolving technical issues through diligent research, reproduction, and troubleshooting</w:t>
      </w:r>
    </w:p>
    <w:p w:rsidR="00000000" w:rsidDel="00000000" w:rsidP="00000000" w:rsidRDefault="00000000" w:rsidRPr="00000000" w14:paraId="000000EF">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Taking ownership for and tracking incidents and service requests from logging through resolution and within agreed service levels</w:t>
      </w:r>
    </w:p>
    <w:p w:rsidR="00000000" w:rsidDel="00000000" w:rsidP="00000000" w:rsidRDefault="00000000" w:rsidRPr="00000000" w14:paraId="000000F0">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Assisting MoE users in researching and identifying solutions and answers to technical software and hardware issues</w:t>
      </w:r>
    </w:p>
    <w:p w:rsidR="00000000" w:rsidDel="00000000" w:rsidP="00000000" w:rsidRDefault="00000000" w:rsidRPr="00000000" w14:paraId="000000F1">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Guiding MoE users through a series of actions via email, until the issue is solved.</w:t>
      </w:r>
    </w:p>
    <w:p w:rsidR="00000000" w:rsidDel="00000000" w:rsidP="00000000" w:rsidRDefault="00000000" w:rsidRPr="00000000" w14:paraId="000000F2">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Prioritising and managing multiple tickets at the same time</w:t>
      </w:r>
    </w:p>
    <w:p w:rsidR="00000000" w:rsidDel="00000000" w:rsidP="00000000" w:rsidRDefault="00000000" w:rsidRPr="00000000" w14:paraId="000000F3">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Working on resolving complex incidents impacting MoE users, escalated by the Support team.</w:t>
      </w:r>
    </w:p>
    <w:p w:rsidR="00000000" w:rsidDel="00000000" w:rsidP="00000000" w:rsidRDefault="00000000" w:rsidRPr="00000000" w14:paraId="000000F4">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Coaching and mentoring less experienced team members</w:t>
      </w:r>
    </w:p>
    <w:p w:rsidR="00000000" w:rsidDel="00000000" w:rsidP="00000000" w:rsidRDefault="00000000" w:rsidRPr="00000000" w14:paraId="000000F5">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Working directly with other technical support staff, quality assurance and engineering teams on resolving problems</w:t>
      </w:r>
    </w:p>
    <w:p w:rsidR="00000000" w:rsidDel="00000000" w:rsidP="00000000" w:rsidRDefault="00000000" w:rsidRPr="00000000" w14:paraId="000000F6">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Properly escalating unresolved issues to the product development team </w:t>
      </w:r>
    </w:p>
    <w:p w:rsidR="00000000" w:rsidDel="00000000" w:rsidP="00000000" w:rsidRDefault="00000000" w:rsidRPr="00000000" w14:paraId="000000F7">
      <w:pPr>
        <w:numPr>
          <w:ilvl w:val="0"/>
          <w:numId w:val="1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support issues and contribute to our knowledge base in the form of articles, instructions, videos, FAQs etc.</w:t>
      </w:r>
    </w:p>
    <w:p w:rsidR="00000000" w:rsidDel="00000000" w:rsidP="00000000" w:rsidRDefault="00000000" w:rsidRPr="00000000" w14:paraId="000000F8">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44sinio" w:id="15"/>
      <w:bookmarkEnd w:id="15"/>
      <w:r w:rsidDel="00000000" w:rsidR="00000000" w:rsidRPr="00000000">
        <w:rPr>
          <w:rFonts w:ascii="Calibri" w:cs="Calibri" w:eastAsia="Calibri" w:hAnsi="Calibri"/>
          <w:smallCaps w:val="1"/>
          <w:color w:val="000000"/>
          <w:sz w:val="18"/>
          <w:szCs w:val="18"/>
          <w:rtl w:val="0"/>
        </w:rPr>
        <w:t xml:space="preserve">9. Minimum Technical Requirement of the Solutions </w:t>
      </w:r>
    </w:p>
    <w:p w:rsidR="00000000" w:rsidDel="00000000" w:rsidP="00000000" w:rsidRDefault="00000000" w:rsidRPr="00000000" w14:paraId="000000F9">
      <w:pPr>
        <w:spacing w:after="150" w:before="280" w:line="18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overall system requirements and minimum technical specifications are defined as follows.</w:t>
      </w:r>
    </w:p>
    <w:p w:rsidR="00000000" w:rsidDel="00000000" w:rsidP="00000000" w:rsidRDefault="00000000" w:rsidRPr="00000000" w14:paraId="000000FA">
      <w:pPr>
        <w:pStyle w:val="Heading2"/>
        <w:keepLines w:val="1"/>
        <w:spacing w:after="150" w:before="280" w:line="180" w:lineRule="auto"/>
        <w:ind w:left="0" w:firstLine="0"/>
        <w:jc w:val="both"/>
        <w:rPr>
          <w:rFonts w:ascii="Calibri" w:cs="Calibri" w:eastAsia="Calibri" w:hAnsi="Calibri"/>
          <w:i w:val="0"/>
          <w:smallCaps w:val="1"/>
          <w:sz w:val="18"/>
          <w:szCs w:val="18"/>
        </w:rPr>
      </w:pPr>
      <w:bookmarkStart w:colFirst="0" w:colLast="0" w:name="_2jxsxqh" w:id="16"/>
      <w:bookmarkEnd w:id="16"/>
      <w:r w:rsidDel="00000000" w:rsidR="00000000" w:rsidRPr="00000000">
        <w:rPr>
          <w:rFonts w:ascii="Calibri" w:cs="Calibri" w:eastAsia="Calibri" w:hAnsi="Calibri"/>
          <w:i w:val="0"/>
          <w:smallCaps w:val="1"/>
          <w:sz w:val="18"/>
          <w:szCs w:val="18"/>
          <w:rtl w:val="0"/>
        </w:rPr>
        <w:t xml:space="preserve">9.1 Registration System:</w:t>
      </w:r>
    </w:p>
    <w:p w:rsidR="00000000" w:rsidDel="00000000" w:rsidP="00000000" w:rsidRDefault="00000000" w:rsidRPr="00000000" w14:paraId="000000FB">
      <w:pPr>
        <w:spacing w:after="150" w:before="280" w:line="18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This system is further divided into the student, school, and user sub-modules.</w:t>
      </w:r>
    </w:p>
    <w:p w:rsidR="00000000" w:rsidDel="00000000" w:rsidP="00000000" w:rsidRDefault="00000000" w:rsidRPr="00000000" w14:paraId="000000FC">
      <w:pPr>
        <w:pStyle w:val="Heading3"/>
        <w:keepNext w:val="1"/>
        <w:keepLines w:val="1"/>
        <w:spacing w:after="150" w:before="280" w:line="180" w:lineRule="auto"/>
        <w:ind w:left="0" w:firstLine="0"/>
        <w:jc w:val="both"/>
        <w:rPr>
          <w:rFonts w:ascii="Calibri" w:cs="Calibri" w:eastAsia="Calibri" w:hAnsi="Calibri"/>
          <w:sz w:val="18"/>
          <w:szCs w:val="18"/>
        </w:rPr>
      </w:pPr>
      <w:bookmarkStart w:colFirst="0" w:colLast="0" w:name="_z337ya" w:id="17"/>
      <w:bookmarkEnd w:id="17"/>
      <w:r w:rsidDel="00000000" w:rsidR="00000000" w:rsidRPr="00000000">
        <w:rPr>
          <w:rFonts w:ascii="Calibri" w:cs="Calibri" w:eastAsia="Calibri" w:hAnsi="Calibri"/>
          <w:sz w:val="18"/>
          <w:szCs w:val="18"/>
          <w:rtl w:val="0"/>
        </w:rPr>
        <w:t xml:space="preserve">9.1.1 Student Registration Module</w:t>
      </w:r>
    </w:p>
    <w:p w:rsidR="00000000" w:rsidDel="00000000" w:rsidP="00000000" w:rsidRDefault="00000000" w:rsidRPr="00000000" w14:paraId="000000FD">
      <w:pPr>
        <w:spacing w:after="150" w:before="280" w:line="18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student registration module should capture demographic information and biometric data while registering students.</w:t>
      </w:r>
    </w:p>
    <w:tbl>
      <w:tblPr>
        <w:tblStyle w:val="Table1"/>
        <w:tblW w:w="933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55"/>
        <w:gridCol w:w="1530"/>
        <w:gridCol w:w="7245"/>
        <w:tblGridChange w:id="0">
          <w:tblGrid>
            <w:gridCol w:w="555"/>
            <w:gridCol w:w="1530"/>
            <w:gridCol w:w="7245"/>
          </w:tblGrid>
        </w:tblGridChange>
      </w:tblGrid>
      <w:tr>
        <w:trPr>
          <w:cantSplit w:val="0"/>
          <w:tblHeader w:val="0"/>
        </w:trPr>
        <w:tc>
          <w:tcPr/>
          <w:p w:rsidR="00000000" w:rsidDel="00000000" w:rsidP="00000000" w:rsidRDefault="00000000" w:rsidRPr="00000000" w14:paraId="000000FE">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0FF">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00">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01">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02">
            <w:pPr>
              <w:widowControl w:val="0"/>
              <w:spacing w:after="150" w:line="360" w:lineRule="auto"/>
              <w:jc w:val="both"/>
              <w:rPr>
                <w:sz w:val="18"/>
                <w:szCs w:val="18"/>
              </w:rPr>
            </w:pPr>
            <w:r w:rsidDel="00000000" w:rsidR="00000000" w:rsidRPr="00000000">
              <w:rPr>
                <w:sz w:val="18"/>
                <w:szCs w:val="18"/>
                <w:rtl w:val="0"/>
              </w:rPr>
              <w:t xml:space="preserve">Demographic Information</w:t>
            </w:r>
          </w:p>
        </w:tc>
        <w:tc>
          <w:tcPr/>
          <w:p w:rsidR="00000000" w:rsidDel="00000000" w:rsidP="00000000" w:rsidRDefault="00000000" w:rsidRPr="00000000" w14:paraId="00000103">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student’s full name (First Name, Father Name, Grandfather Name)</w:t>
            </w:r>
          </w:p>
          <w:p w:rsidR="00000000" w:rsidDel="00000000" w:rsidP="00000000" w:rsidRDefault="00000000" w:rsidRPr="00000000" w14:paraId="00000104">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Gender (Male or Female).</w:t>
            </w:r>
          </w:p>
          <w:p w:rsidR="00000000" w:rsidDel="00000000" w:rsidP="00000000" w:rsidRDefault="00000000" w:rsidRPr="00000000" w14:paraId="00000105">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Date of Birth (dd/mm/YY in Ethiopian Calendar).</w:t>
            </w:r>
          </w:p>
          <w:p w:rsidR="00000000" w:rsidDel="00000000" w:rsidP="00000000" w:rsidRDefault="00000000" w:rsidRPr="00000000" w14:paraId="00000106">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Nationality (Ethiopian (default), list others )</w:t>
            </w:r>
          </w:p>
          <w:p w:rsidR="00000000" w:rsidDel="00000000" w:rsidP="00000000" w:rsidRDefault="00000000" w:rsidRPr="00000000" w14:paraId="00000107">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Special needs / Disability (Visually impaired, Physically Handicapped, Hearing impaired, Mute, Mentally retarded and other</w:t>
            </w:r>
          </w:p>
          <w:p w:rsidR="00000000" w:rsidDel="00000000" w:rsidP="00000000" w:rsidRDefault="00000000" w:rsidRPr="00000000" w14:paraId="00000108">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handle Twin students’ data (Identical or Fraternal)</w:t>
            </w:r>
          </w:p>
          <w:p w:rsidR="00000000" w:rsidDel="00000000" w:rsidP="00000000" w:rsidRDefault="00000000" w:rsidRPr="00000000" w14:paraId="00000109">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Area type (Pastoral, non-pastoral)</w:t>
            </w:r>
          </w:p>
          <w:p w:rsidR="00000000" w:rsidDel="00000000" w:rsidP="00000000" w:rsidRDefault="00000000" w:rsidRPr="00000000" w14:paraId="0000010A">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Stream (Natural Science, Social Science) </w:t>
            </w:r>
          </w:p>
          <w:p w:rsidR="00000000" w:rsidDel="00000000" w:rsidP="00000000" w:rsidRDefault="00000000" w:rsidRPr="00000000" w14:paraId="0000010B">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program Type (Private , Night, Regular)</w:t>
            </w:r>
          </w:p>
          <w:p w:rsidR="00000000" w:rsidDel="00000000" w:rsidP="00000000" w:rsidRDefault="00000000" w:rsidRPr="00000000" w14:paraId="0000010C">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Contact addresses (Primary Phone number, Secondary phone number, Email).</w:t>
            </w:r>
          </w:p>
          <w:p w:rsidR="00000000" w:rsidDel="00000000" w:rsidP="00000000" w:rsidRDefault="00000000" w:rsidRPr="00000000" w14:paraId="0000010D">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student Family Information (Father Full Name, Mother Full Name)</w:t>
            </w:r>
          </w:p>
          <w:p w:rsidR="00000000" w:rsidDel="00000000" w:rsidP="00000000" w:rsidRDefault="00000000" w:rsidRPr="00000000" w14:paraId="0000010E">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This module should entertain late registration and be able to communicate the data with other exam administration modules.</w:t>
            </w:r>
          </w:p>
          <w:p w:rsidR="00000000" w:rsidDel="00000000" w:rsidP="00000000" w:rsidRDefault="00000000" w:rsidRPr="00000000" w14:paraId="0000010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All the Student/User Registration data should be stored in the application Database accurately.</w:t>
            </w:r>
          </w:p>
          <w:p w:rsidR="00000000" w:rsidDel="00000000" w:rsidP="00000000" w:rsidRDefault="00000000" w:rsidRPr="00000000" w14:paraId="0000011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Upload student/user photograph functionality.</w:t>
            </w:r>
          </w:p>
          <w:p w:rsidR="00000000" w:rsidDel="00000000" w:rsidP="00000000" w:rsidRDefault="00000000" w:rsidRPr="00000000" w14:paraId="0000011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On completion of student registration, the system should automatically generate a Short Message Services (SMS) and an email with registration ID, login credentials and test schedule.</w:t>
            </w:r>
          </w:p>
          <w:p w:rsidR="00000000" w:rsidDel="00000000" w:rsidP="00000000" w:rsidRDefault="00000000" w:rsidRPr="00000000" w14:paraId="0000011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After Student Registration Hall Ticket/Admit Cards should be generated and sent to students on email or should be downloadable from the portal as a PDF.</w:t>
            </w:r>
          </w:p>
          <w:p w:rsidR="00000000" w:rsidDel="00000000" w:rsidP="00000000" w:rsidRDefault="00000000" w:rsidRPr="00000000" w14:paraId="0000011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Email message text should be user configurable.</w:t>
            </w:r>
          </w:p>
          <w:p w:rsidR="00000000" w:rsidDel="00000000" w:rsidP="00000000" w:rsidRDefault="00000000" w:rsidRPr="00000000" w14:paraId="0000011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Application should have a dashboard which will provide required details for the successfully registered users.</w:t>
            </w:r>
          </w:p>
          <w:p w:rsidR="00000000" w:rsidDel="00000000" w:rsidP="00000000" w:rsidRDefault="00000000" w:rsidRPr="00000000" w14:paraId="0000011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Export user registration details in csv/xlsx formats should be provided.</w:t>
            </w:r>
          </w:p>
          <w:p w:rsidR="00000000" w:rsidDel="00000000" w:rsidP="00000000" w:rsidRDefault="00000000" w:rsidRPr="00000000" w14:paraId="0000011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System should be optimised and scalable to accept 1.5 million – 2 million student registrations.</w:t>
            </w:r>
          </w:p>
          <w:p w:rsidR="00000000" w:rsidDel="00000000" w:rsidP="00000000" w:rsidRDefault="00000000" w:rsidRPr="00000000" w14:paraId="0000011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Result Declaration by generating marksheet and certificates to be downloaded from portal in PDF.</w:t>
            </w:r>
          </w:p>
          <w:p w:rsidR="00000000" w:rsidDel="00000000" w:rsidP="00000000" w:rsidRDefault="00000000" w:rsidRPr="00000000" w14:paraId="00000118">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Entire process has to be fully secured.</w:t>
            </w:r>
          </w:p>
        </w:tc>
      </w:tr>
      <w:tr>
        <w:trPr>
          <w:cantSplit w:val="0"/>
          <w:tblHeader w:val="0"/>
        </w:trPr>
        <w:tc>
          <w:tcPr/>
          <w:p w:rsidR="00000000" w:rsidDel="00000000" w:rsidP="00000000" w:rsidRDefault="00000000" w:rsidRPr="00000000" w14:paraId="00000119">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1A">
            <w:pPr>
              <w:widowControl w:val="0"/>
              <w:spacing w:after="150" w:line="360" w:lineRule="auto"/>
              <w:jc w:val="both"/>
              <w:rPr>
                <w:sz w:val="18"/>
                <w:szCs w:val="18"/>
              </w:rPr>
            </w:pPr>
            <w:r w:rsidDel="00000000" w:rsidR="00000000" w:rsidRPr="00000000">
              <w:rPr>
                <w:sz w:val="18"/>
                <w:szCs w:val="18"/>
                <w:rtl w:val="0"/>
              </w:rPr>
              <w:t xml:space="preserve">Biometric Data</w:t>
            </w:r>
          </w:p>
        </w:tc>
        <w:tc>
          <w:tcPr/>
          <w:p w:rsidR="00000000" w:rsidDel="00000000" w:rsidP="00000000" w:rsidRDefault="00000000" w:rsidRPr="00000000" w14:paraId="0000011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take student Photo (extract facial data and be used for a profile picture (3*4 RGB)).</w:t>
            </w:r>
          </w:p>
          <w:p w:rsidR="00000000" w:rsidDel="00000000" w:rsidP="00000000" w:rsidRDefault="00000000" w:rsidRPr="00000000" w14:paraId="0000011C">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integrate with the national ID for Biometrics registrations to collect student Fingerprint data (Left and/or right-hand fingerprint) and  student Iris data (Left and/or right) and other details.  </w:t>
            </w:r>
          </w:p>
        </w:tc>
      </w:tr>
      <w:tr>
        <w:trPr>
          <w:cantSplit w:val="0"/>
          <w:tblHeader w:val="0"/>
        </w:trPr>
        <w:tc>
          <w:tcPr/>
          <w:p w:rsidR="00000000" w:rsidDel="00000000" w:rsidP="00000000" w:rsidRDefault="00000000" w:rsidRPr="00000000" w14:paraId="0000011D">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1E">
            <w:pPr>
              <w:widowControl w:val="0"/>
              <w:spacing w:after="150" w:line="360" w:lineRule="auto"/>
              <w:jc w:val="both"/>
              <w:rPr>
                <w:sz w:val="18"/>
                <w:szCs w:val="18"/>
              </w:rPr>
            </w:pPr>
            <w:r w:rsidDel="00000000" w:rsidR="00000000" w:rsidRPr="00000000">
              <w:rPr>
                <w:sz w:val="18"/>
                <w:szCs w:val="18"/>
                <w:rtl w:val="0"/>
              </w:rPr>
              <w:t xml:space="preserve">Document Scan</w:t>
            </w:r>
          </w:p>
        </w:tc>
        <w:tc>
          <w:tcPr/>
          <w:p w:rsidR="00000000" w:rsidDel="00000000" w:rsidP="00000000" w:rsidRDefault="00000000" w:rsidRPr="00000000" w14:paraId="0000011F">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scan documents pertinent to (Special needs / Disability Evidence, Consent forms, Medical Evidence, and School Evidence).</w:t>
            </w:r>
          </w:p>
        </w:tc>
      </w:tr>
      <w:tr>
        <w:trPr>
          <w:cantSplit w:val="0"/>
          <w:tblHeader w:val="0"/>
        </w:trPr>
        <w:tc>
          <w:tcPr/>
          <w:p w:rsidR="00000000" w:rsidDel="00000000" w:rsidP="00000000" w:rsidRDefault="00000000" w:rsidRPr="00000000" w14:paraId="00000120">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21">
            <w:pPr>
              <w:widowControl w:val="0"/>
              <w:spacing w:after="150" w:line="360" w:lineRule="auto"/>
              <w:jc w:val="both"/>
              <w:rPr>
                <w:sz w:val="18"/>
                <w:szCs w:val="18"/>
              </w:rPr>
            </w:pPr>
            <w:r w:rsidDel="00000000" w:rsidR="00000000" w:rsidRPr="00000000">
              <w:rPr>
                <w:sz w:val="18"/>
                <w:szCs w:val="18"/>
                <w:rtl w:val="0"/>
              </w:rPr>
              <w:t xml:space="preserve">Registration number</w:t>
            </w:r>
          </w:p>
        </w:tc>
        <w:tc>
          <w:tcPr/>
          <w:p w:rsidR="00000000" w:rsidDel="00000000" w:rsidP="00000000" w:rsidRDefault="00000000" w:rsidRPr="00000000" w14:paraId="0000012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us to set registration number threshold pattern values.</w:t>
            </w:r>
          </w:p>
          <w:p w:rsidR="00000000" w:rsidDel="00000000" w:rsidP="00000000" w:rsidRDefault="00000000" w:rsidRPr="00000000" w14:paraId="00000123">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must generate registration numbers for each student.</w:t>
            </w:r>
          </w:p>
        </w:tc>
      </w:tr>
    </w:tbl>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both"/>
        <w:rPr>
          <w:rFonts w:ascii="Calibri" w:cs="Calibri" w:eastAsia="Calibri" w:hAnsi="Calibri"/>
          <w:i w:val="1"/>
          <w:sz w:val="18"/>
          <w:szCs w:val="18"/>
        </w:rPr>
      </w:pPr>
      <w:r w:rsidDel="00000000" w:rsidR="00000000" w:rsidRPr="00000000">
        <w:rPr>
          <w:rFonts w:ascii="Calibri" w:cs="Calibri" w:eastAsia="Calibri" w:hAnsi="Calibri"/>
          <w:i w:val="1"/>
          <w:sz w:val="18"/>
          <w:szCs w:val="18"/>
          <w:rtl w:val="0"/>
        </w:rPr>
        <w:t xml:space="preserve">Note: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both"/>
        <w:rPr>
          <w:rFonts w:ascii="Calibri" w:cs="Calibri" w:eastAsia="Calibri" w:hAnsi="Calibri"/>
          <w:i w:val="1"/>
          <w:sz w:val="18"/>
          <w:szCs w:val="18"/>
        </w:rPr>
      </w:pPr>
      <w:r w:rsidDel="00000000" w:rsidR="00000000" w:rsidRPr="00000000">
        <w:rPr>
          <w:rFonts w:ascii="Calibri" w:cs="Calibri" w:eastAsia="Calibri" w:hAnsi="Calibri"/>
          <w:sz w:val="18"/>
          <w:szCs w:val="18"/>
          <w:rtl w:val="0"/>
        </w:rPr>
        <w:t xml:space="preserve">Offeror are expected to develop a registration template as part of the proposal, considering that the system is entirely new. The Ministry of Education (MoE) will provide the student registration requirements to the Offeror, who will then create a sample registration template based on these requirements.</w:t>
      </w:r>
      <w:r w:rsidDel="00000000" w:rsidR="00000000" w:rsidRPr="00000000">
        <w:rPr>
          <w:rtl w:val="0"/>
        </w:rPr>
      </w:r>
    </w:p>
    <w:p w:rsidR="00000000" w:rsidDel="00000000" w:rsidP="00000000" w:rsidRDefault="00000000" w:rsidRPr="00000000" w14:paraId="00000126">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3j2qqm3" w:id="18"/>
      <w:bookmarkEnd w:id="18"/>
      <w:r w:rsidDel="00000000" w:rsidR="00000000" w:rsidRPr="00000000">
        <w:rPr>
          <w:rFonts w:ascii="Calibri" w:cs="Calibri" w:eastAsia="Calibri" w:hAnsi="Calibri"/>
          <w:sz w:val="18"/>
          <w:szCs w:val="18"/>
          <w:rtl w:val="0"/>
        </w:rPr>
        <w:t xml:space="preserve">9.1.2 </w:t>
      </w:r>
      <w:r w:rsidDel="00000000" w:rsidR="00000000" w:rsidRPr="00000000">
        <w:rPr>
          <w:rFonts w:ascii="Calibri" w:cs="Calibri" w:eastAsia="Calibri" w:hAnsi="Calibri"/>
          <w:sz w:val="18"/>
          <w:szCs w:val="18"/>
          <w:rtl w:val="0"/>
        </w:rPr>
        <w:t xml:space="preserve">School Registration Module</w:t>
      </w:r>
    </w:p>
    <w:p w:rsidR="00000000" w:rsidDel="00000000" w:rsidP="00000000" w:rsidRDefault="00000000" w:rsidRPr="00000000" w14:paraId="00000127">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school registration module should store the name, address, type/ownership, and location of the school. </w:t>
      </w:r>
    </w:p>
    <w:tbl>
      <w:tblPr>
        <w:tblStyle w:val="Table2"/>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60"/>
        <w:gridCol w:w="1523"/>
        <w:gridCol w:w="7267"/>
        <w:tblGridChange w:id="0">
          <w:tblGrid>
            <w:gridCol w:w="560"/>
            <w:gridCol w:w="1523"/>
            <w:gridCol w:w="7267"/>
          </w:tblGrid>
        </w:tblGridChange>
      </w:tblGrid>
      <w:tr>
        <w:trPr>
          <w:cantSplit w:val="0"/>
          <w:tblHeader w:val="0"/>
        </w:trPr>
        <w:tc>
          <w:tcPr/>
          <w:p w:rsidR="00000000" w:rsidDel="00000000" w:rsidP="00000000" w:rsidRDefault="00000000" w:rsidRPr="00000000" w14:paraId="00000128">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129">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2A">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2B">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2C">
            <w:pPr>
              <w:widowControl w:val="0"/>
              <w:spacing w:after="150" w:line="360" w:lineRule="auto"/>
              <w:jc w:val="both"/>
              <w:rPr>
                <w:sz w:val="18"/>
                <w:szCs w:val="18"/>
              </w:rPr>
            </w:pPr>
            <w:r w:rsidDel="00000000" w:rsidR="00000000" w:rsidRPr="00000000">
              <w:rPr>
                <w:sz w:val="18"/>
                <w:szCs w:val="18"/>
                <w:rtl w:val="0"/>
              </w:rPr>
              <w:t xml:space="preserve">School Information</w:t>
            </w:r>
          </w:p>
        </w:tc>
        <w:tc>
          <w:tcPr/>
          <w:p w:rsidR="00000000" w:rsidDel="00000000" w:rsidP="00000000" w:rsidRDefault="00000000" w:rsidRPr="00000000" w14:paraId="0000012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School information (School Name, School Code, Exam Center (Default: Yes))</w:t>
            </w:r>
          </w:p>
          <w:p w:rsidR="00000000" w:rsidDel="00000000" w:rsidP="00000000" w:rsidRDefault="00000000" w:rsidRPr="00000000" w14:paraId="0000012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School Address (Region/City Administration, Zone, Woreda, Town/City, and Kebele)</w:t>
            </w:r>
          </w:p>
          <w:p w:rsidR="00000000" w:rsidDel="00000000" w:rsidP="00000000" w:rsidRDefault="00000000" w:rsidRPr="00000000" w14:paraId="0000012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School Type/Ownership (Public, Private, Defense, International community, Mission, Church, Mosque, Special boarding school, and others…)</w:t>
            </w:r>
          </w:p>
          <w:p w:rsidR="00000000" w:rsidDel="00000000" w:rsidP="00000000" w:rsidRDefault="00000000" w:rsidRPr="00000000" w14:paraId="00000130">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School Location (Rural, Urban, and GPS location (x,y coordinates))</w:t>
            </w:r>
          </w:p>
        </w:tc>
      </w:tr>
      <w:tr>
        <w:trPr>
          <w:cantSplit w:val="0"/>
          <w:tblHeader w:val="0"/>
        </w:trPr>
        <w:tc>
          <w:tcPr/>
          <w:p w:rsidR="00000000" w:rsidDel="00000000" w:rsidP="00000000" w:rsidRDefault="00000000" w:rsidRPr="00000000" w14:paraId="00000131">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32">
            <w:pPr>
              <w:widowControl w:val="0"/>
              <w:spacing w:after="150" w:line="360" w:lineRule="auto"/>
              <w:jc w:val="both"/>
              <w:rPr>
                <w:sz w:val="18"/>
                <w:szCs w:val="18"/>
              </w:rPr>
            </w:pPr>
            <w:r w:rsidDel="00000000" w:rsidR="00000000" w:rsidRPr="00000000">
              <w:rPr>
                <w:sz w:val="18"/>
                <w:szCs w:val="18"/>
                <w:rtl w:val="0"/>
              </w:rPr>
              <w:t xml:space="preserve">Exam Center</w:t>
            </w:r>
          </w:p>
        </w:tc>
        <w:tc>
          <w:tcPr/>
          <w:p w:rsidR="00000000" w:rsidDel="00000000" w:rsidP="00000000" w:rsidRDefault="00000000" w:rsidRPr="00000000" w14:paraId="0000013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Exam Center module should store the school’s name and school code.</w:t>
            </w:r>
          </w:p>
          <w:p w:rsidR="00000000" w:rsidDel="00000000" w:rsidP="00000000" w:rsidRDefault="00000000" w:rsidRPr="00000000" w14:paraId="0000013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push students to exam centres.</w:t>
            </w:r>
          </w:p>
          <w:p w:rsidR="00000000" w:rsidDel="00000000" w:rsidP="00000000" w:rsidRDefault="00000000" w:rsidRPr="00000000" w14:paraId="0000013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school’s name.</w:t>
            </w:r>
          </w:p>
          <w:p w:rsidR="00000000" w:rsidDel="00000000" w:rsidP="00000000" w:rsidRDefault="00000000" w:rsidRPr="00000000" w14:paraId="00000136">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the school code.</w:t>
            </w:r>
          </w:p>
        </w:tc>
      </w:tr>
    </w:tbl>
    <w:p w:rsidR="00000000" w:rsidDel="00000000" w:rsidP="00000000" w:rsidRDefault="00000000" w:rsidRPr="00000000" w14:paraId="00000137">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8">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9">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A">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B">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C">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D">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3E">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1y810tw" w:id="19"/>
      <w:bookmarkEnd w:id="19"/>
      <w:r w:rsidDel="00000000" w:rsidR="00000000" w:rsidRPr="00000000">
        <w:rPr>
          <w:rFonts w:ascii="Calibri" w:cs="Calibri" w:eastAsia="Calibri" w:hAnsi="Calibri"/>
          <w:sz w:val="18"/>
          <w:szCs w:val="18"/>
          <w:rtl w:val="0"/>
        </w:rPr>
        <w:t xml:space="preserve">9.1.3 User Registration Module</w:t>
      </w:r>
    </w:p>
    <w:p w:rsidR="00000000" w:rsidDel="00000000" w:rsidP="00000000" w:rsidRDefault="00000000" w:rsidRPr="00000000" w14:paraId="0000013F">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User Registration module should capture full name, user type, position, profile picture, contact info, username, and password.</w:t>
      </w:r>
    </w:p>
    <w:tbl>
      <w:tblPr>
        <w:tblStyle w:val="Table3"/>
        <w:tblW w:w="951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55"/>
        <w:gridCol w:w="1530"/>
        <w:gridCol w:w="7425"/>
        <w:tblGridChange w:id="0">
          <w:tblGrid>
            <w:gridCol w:w="555"/>
            <w:gridCol w:w="1530"/>
            <w:gridCol w:w="7425"/>
          </w:tblGrid>
        </w:tblGridChange>
      </w:tblGrid>
      <w:tr>
        <w:trPr>
          <w:cantSplit w:val="0"/>
          <w:tblHeader w:val="0"/>
        </w:trPr>
        <w:tc>
          <w:tcPr/>
          <w:p w:rsidR="00000000" w:rsidDel="00000000" w:rsidP="00000000" w:rsidRDefault="00000000" w:rsidRPr="00000000" w14:paraId="00000140">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141">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42">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43">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44">
            <w:pPr>
              <w:widowControl w:val="0"/>
              <w:spacing w:after="150" w:line="360" w:lineRule="auto"/>
              <w:jc w:val="both"/>
              <w:rPr>
                <w:sz w:val="18"/>
                <w:szCs w:val="18"/>
              </w:rPr>
            </w:pPr>
            <w:r w:rsidDel="00000000" w:rsidR="00000000" w:rsidRPr="00000000">
              <w:rPr>
                <w:sz w:val="18"/>
                <w:szCs w:val="18"/>
                <w:rtl w:val="0"/>
              </w:rPr>
              <w:t xml:space="preserve">User Information</w:t>
            </w:r>
          </w:p>
        </w:tc>
        <w:tc>
          <w:tcPr/>
          <w:p w:rsidR="00000000" w:rsidDel="00000000" w:rsidP="00000000" w:rsidRDefault="00000000" w:rsidRPr="00000000" w14:paraId="0000014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user’s full name (First Name, Father Name Grandfather Name)</w:t>
            </w:r>
          </w:p>
          <w:p w:rsidR="00000000" w:rsidDel="00000000" w:rsidP="00000000" w:rsidRDefault="00000000" w:rsidRPr="00000000" w14:paraId="0000014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user’s User Type (Registrar Officer, Admin, Supervisor,  Exam Creator, Exam Editor, Exam Reviewer, Exam  Approver, and  Examiner)</w:t>
            </w:r>
          </w:p>
          <w:p w:rsidR="00000000" w:rsidDel="00000000" w:rsidP="00000000" w:rsidRDefault="00000000" w:rsidRPr="00000000" w14:paraId="0000014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user’s Position.</w:t>
            </w:r>
          </w:p>
          <w:p w:rsidR="00000000" w:rsidDel="00000000" w:rsidP="00000000" w:rsidRDefault="00000000" w:rsidRPr="00000000" w14:paraId="0000014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user’s Profile picture.</w:t>
            </w:r>
          </w:p>
          <w:p w:rsidR="00000000" w:rsidDel="00000000" w:rsidP="00000000" w:rsidRDefault="00000000" w:rsidRPr="00000000" w14:paraId="0000014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the user’s Contact info (Email and Phone )</w:t>
            </w:r>
          </w:p>
          <w:p w:rsidR="00000000" w:rsidDel="00000000" w:rsidP="00000000" w:rsidRDefault="00000000" w:rsidRPr="00000000" w14:paraId="0000014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register users’ Username.</w:t>
            </w:r>
          </w:p>
          <w:p w:rsidR="00000000" w:rsidDel="00000000" w:rsidP="00000000" w:rsidRDefault="00000000" w:rsidRPr="00000000" w14:paraId="0000014B">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register users’ Password</w:t>
            </w:r>
          </w:p>
        </w:tc>
      </w:tr>
    </w:tbl>
    <w:p w:rsidR="00000000" w:rsidDel="00000000" w:rsidP="00000000" w:rsidRDefault="00000000" w:rsidRPr="00000000" w14:paraId="0000014C">
      <w:pPr>
        <w:pStyle w:val="Heading2"/>
        <w:keepLines w:val="1"/>
        <w:spacing w:after="280" w:before="360" w:lineRule="auto"/>
        <w:ind w:left="0" w:firstLine="0"/>
        <w:jc w:val="both"/>
        <w:rPr>
          <w:rFonts w:ascii="Calibri" w:cs="Calibri" w:eastAsia="Calibri" w:hAnsi="Calibri"/>
          <w:i w:val="0"/>
          <w:smallCaps w:val="1"/>
          <w:sz w:val="18"/>
          <w:szCs w:val="18"/>
        </w:rPr>
      </w:pPr>
      <w:bookmarkStart w:colFirst="0" w:colLast="0" w:name="_4i7ojhp" w:id="20"/>
      <w:bookmarkEnd w:id="20"/>
      <w:r w:rsidDel="00000000" w:rsidR="00000000" w:rsidRPr="00000000">
        <w:rPr>
          <w:rFonts w:ascii="Calibri" w:cs="Calibri" w:eastAsia="Calibri" w:hAnsi="Calibri"/>
          <w:i w:val="0"/>
          <w:smallCaps w:val="1"/>
          <w:sz w:val="18"/>
          <w:szCs w:val="18"/>
          <w:rtl w:val="0"/>
        </w:rPr>
        <w:t xml:space="preserve">9.2 Exam Management System:</w:t>
      </w:r>
    </w:p>
    <w:p w:rsidR="00000000" w:rsidDel="00000000" w:rsidP="00000000" w:rsidRDefault="00000000" w:rsidRPr="00000000" w14:paraId="0000014D">
      <w:pPr>
        <w:spacing w:after="150" w:before="280"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This system at least should contain other sub-modules such as the Question Bank Module, Exam Assembly Module, Exam Scheduler Module, Exam Delivery Module, and Exam Result and Certification Module.</w:t>
      </w:r>
    </w:p>
    <w:p w:rsidR="00000000" w:rsidDel="00000000" w:rsidP="00000000" w:rsidRDefault="00000000" w:rsidRPr="00000000" w14:paraId="0000014E">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exam delivery module should be for both CBT and PBT which have the below functionalities. </w:t>
      </w:r>
    </w:p>
    <w:p w:rsidR="00000000" w:rsidDel="00000000" w:rsidP="00000000" w:rsidRDefault="00000000" w:rsidRPr="00000000" w14:paraId="0000014F">
      <w:pPr>
        <w:numPr>
          <w:ilvl w:val="0"/>
          <w:numId w:val="31"/>
        </w:numPr>
        <w:spacing w:after="150" w:before="28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exam delivery module should include both CBT and PBT modes of delivery.</w:t>
      </w:r>
    </w:p>
    <w:p w:rsidR="00000000" w:rsidDel="00000000" w:rsidP="00000000" w:rsidRDefault="00000000" w:rsidRPr="00000000" w14:paraId="00000150">
      <w:pPr>
        <w:numPr>
          <w:ilvl w:val="0"/>
          <w:numId w:val="3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module should map/enrol examinees to their respective streams and subjects.</w:t>
      </w:r>
    </w:p>
    <w:p w:rsidR="00000000" w:rsidDel="00000000" w:rsidP="00000000" w:rsidRDefault="00000000" w:rsidRPr="00000000" w14:paraId="00000151">
      <w:pPr>
        <w:numPr>
          <w:ilvl w:val="0"/>
          <w:numId w:val="3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module should map/enrol examinees to their respective examination session.</w:t>
      </w:r>
    </w:p>
    <w:p w:rsidR="00000000" w:rsidDel="00000000" w:rsidP="00000000" w:rsidRDefault="00000000" w:rsidRPr="00000000" w14:paraId="00000152">
      <w:pPr>
        <w:numPr>
          <w:ilvl w:val="0"/>
          <w:numId w:val="3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module should pull examinees from exam centres.</w:t>
      </w:r>
    </w:p>
    <w:p w:rsidR="00000000" w:rsidDel="00000000" w:rsidP="00000000" w:rsidRDefault="00000000" w:rsidRPr="00000000" w14:paraId="00000153">
      <w:pPr>
        <w:numPr>
          <w:ilvl w:val="0"/>
          <w:numId w:val="31"/>
        </w:numPr>
        <w:spacing w:after="150"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system should run on primary and disaster recovery sites synchronously, in case of failure , the exam should be able to run seamlessly from the disaster recovery site without interruption.</w:t>
      </w:r>
    </w:p>
    <w:p w:rsidR="00000000" w:rsidDel="00000000" w:rsidP="00000000" w:rsidRDefault="00000000" w:rsidRPr="00000000" w14:paraId="00000154">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 in all, the exam management system should contain the below minimum modules. </w:t>
      </w:r>
    </w:p>
    <w:p w:rsidR="00000000" w:rsidDel="00000000" w:rsidP="00000000" w:rsidRDefault="00000000" w:rsidRPr="00000000" w14:paraId="00000155">
      <w:pPr>
        <w:spacing w:after="150" w:before="280"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56">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2xcytpi" w:id="21"/>
      <w:bookmarkEnd w:id="21"/>
      <w:r w:rsidDel="00000000" w:rsidR="00000000" w:rsidRPr="00000000">
        <w:rPr>
          <w:rFonts w:ascii="Calibri" w:cs="Calibri" w:eastAsia="Calibri" w:hAnsi="Calibri"/>
          <w:sz w:val="18"/>
          <w:szCs w:val="18"/>
          <w:rtl w:val="0"/>
        </w:rPr>
        <w:t xml:space="preserve">9.2.1 Exam Bank System</w:t>
      </w:r>
    </w:p>
    <w:tbl>
      <w:tblPr>
        <w:tblStyle w:val="Table4"/>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59"/>
        <w:gridCol w:w="1590"/>
        <w:gridCol w:w="7201"/>
        <w:tblGridChange w:id="0">
          <w:tblGrid>
            <w:gridCol w:w="559"/>
            <w:gridCol w:w="1590"/>
            <w:gridCol w:w="7201"/>
          </w:tblGrid>
        </w:tblGridChange>
      </w:tblGrid>
      <w:tr>
        <w:trPr>
          <w:cantSplit w:val="0"/>
          <w:tblHeader w:val="0"/>
        </w:trPr>
        <w:tc>
          <w:tcPr/>
          <w:p w:rsidR="00000000" w:rsidDel="00000000" w:rsidP="00000000" w:rsidRDefault="00000000" w:rsidRPr="00000000" w14:paraId="00000157">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158">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59">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5A">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5B">
            <w:pPr>
              <w:widowControl w:val="0"/>
              <w:spacing w:after="150" w:line="360" w:lineRule="auto"/>
              <w:jc w:val="both"/>
              <w:rPr>
                <w:sz w:val="18"/>
                <w:szCs w:val="18"/>
              </w:rPr>
            </w:pPr>
            <w:r w:rsidDel="00000000" w:rsidR="00000000" w:rsidRPr="00000000">
              <w:rPr>
                <w:sz w:val="18"/>
                <w:szCs w:val="18"/>
                <w:rtl w:val="0"/>
              </w:rPr>
              <w:t xml:space="preserve">Main Module </w:t>
            </w:r>
          </w:p>
        </w:tc>
        <w:tc>
          <w:tcPr/>
          <w:p w:rsidR="00000000" w:rsidDel="00000000" w:rsidP="00000000" w:rsidRDefault="00000000" w:rsidRPr="00000000" w14:paraId="0000015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build a hierarchical bank structure by creating categories and sub- categories where items will be saved.</w:t>
            </w:r>
          </w:p>
          <w:p w:rsidR="00000000" w:rsidDel="00000000" w:rsidP="00000000" w:rsidRDefault="00000000" w:rsidRPr="00000000" w14:paraId="0000015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This module should allow authorised users to create, edit, and delete question items.</w:t>
            </w:r>
          </w:p>
          <w:p w:rsidR="00000000" w:rsidDel="00000000" w:rsidP="00000000" w:rsidRDefault="00000000" w:rsidRPr="00000000" w14:paraId="0000015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must allow users to search for questions by keyword or by question category.</w:t>
            </w:r>
          </w:p>
          <w:p w:rsidR="00000000" w:rsidDel="00000000" w:rsidP="00000000" w:rsidRDefault="00000000" w:rsidRPr="00000000" w14:paraId="0000015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all types of questions such as multiple choice, true/false, fill-in-the-blank, constructed response, essay questions, etc.</w:t>
            </w:r>
          </w:p>
          <w:p w:rsidR="00000000" w:rsidDel="00000000" w:rsidP="00000000" w:rsidRDefault="00000000" w:rsidRPr="00000000" w14:paraId="0000016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users to specify the difficulty level of questions.</w:t>
            </w:r>
          </w:p>
          <w:p w:rsidR="00000000" w:rsidDel="00000000" w:rsidP="00000000" w:rsidRDefault="00000000" w:rsidRPr="00000000" w14:paraId="0000016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provide a rich text editor for writing any kind of questions containing formulas/equations, images, charts, diagrams, tables, and shapes.</w:t>
            </w:r>
          </w:p>
          <w:p w:rsidR="00000000" w:rsidDel="00000000" w:rsidP="00000000" w:rsidRDefault="00000000" w:rsidRPr="00000000" w14:paraId="0000016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Any pluggable text editor or other programs should meet security standards recommended by Information Network Security Agency/INSA . </w:t>
            </w:r>
          </w:p>
          <w:p w:rsidR="00000000" w:rsidDel="00000000" w:rsidP="00000000" w:rsidRDefault="00000000" w:rsidRPr="00000000" w14:paraId="0000016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users to save multiple TOS (table of specification) on the system linked to each AF (assessment framework).</w:t>
            </w:r>
          </w:p>
          <w:p w:rsidR="00000000" w:rsidDel="00000000" w:rsidP="00000000" w:rsidRDefault="00000000" w:rsidRPr="00000000" w14:paraId="0000016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According to AF and TOS, the module should create sessions for item authoring and evaluation. Then, it distributes items tasks randomly among item writers, reviewers, and evaluators.</w:t>
            </w:r>
          </w:p>
          <w:p w:rsidR="00000000" w:rsidDel="00000000" w:rsidP="00000000" w:rsidRDefault="00000000" w:rsidRPr="00000000" w14:paraId="0000016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have the ability to import and export questions into question banks.</w:t>
            </w:r>
          </w:p>
          <w:p w:rsidR="00000000" w:rsidDel="00000000" w:rsidP="00000000" w:rsidRDefault="00000000" w:rsidRPr="00000000" w14:paraId="0000016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questions to go through different states before approval (draft questions, edited questions, and approved questions).</w:t>
            </w:r>
          </w:p>
          <w:p w:rsidR="00000000" w:rsidDel="00000000" w:rsidP="00000000" w:rsidRDefault="00000000" w:rsidRPr="00000000" w14:paraId="0000016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only add approved questions to the question bank.</w:t>
            </w:r>
          </w:p>
          <w:p w:rsidR="00000000" w:rsidDel="00000000" w:rsidP="00000000" w:rsidRDefault="00000000" w:rsidRPr="00000000" w14:paraId="0000016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notify rejected questions to the question creator/ writer.</w:t>
            </w:r>
          </w:p>
          <w:p w:rsidR="00000000" w:rsidDel="00000000" w:rsidP="00000000" w:rsidRDefault="00000000" w:rsidRPr="00000000" w14:paraId="0000016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be able to identify and discriminate already used questions for next round exams unless they are modified/edited.</w:t>
            </w:r>
          </w:p>
          <w:p w:rsidR="00000000" w:rsidDel="00000000" w:rsidP="00000000" w:rsidRDefault="00000000" w:rsidRPr="00000000" w14:paraId="0000016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identify outdated questions based on the curriculum.</w:t>
            </w:r>
          </w:p>
          <w:p w:rsidR="00000000" w:rsidDel="00000000" w:rsidP="00000000" w:rsidRDefault="00000000" w:rsidRPr="00000000" w14:paraId="0000016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support biometric/ two-factor authentication while creating and modifying question items.</w:t>
            </w:r>
          </w:p>
          <w:p w:rsidR="00000000" w:rsidDel="00000000" w:rsidP="00000000" w:rsidRDefault="00000000" w:rsidRPr="00000000" w14:paraId="0000016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Classification of Questions in Course -&gt; Subject -&gt; Topic -&gt; Sub-Topic Hierarchy</w:t>
            </w:r>
          </w:p>
          <w:p w:rsidR="00000000" w:rsidDel="00000000" w:rsidP="00000000" w:rsidRDefault="00000000" w:rsidRPr="00000000" w14:paraId="0000016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Classification of types of questions</w:t>
            </w:r>
          </w:p>
          <w:p w:rsidR="00000000" w:rsidDel="00000000" w:rsidP="00000000" w:rsidRDefault="00000000" w:rsidRPr="00000000" w14:paraId="0000016E">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MCQ</w:t>
            </w:r>
            <w:r w:rsidDel="00000000" w:rsidR="00000000" w:rsidRPr="00000000">
              <w:rPr>
                <w:rtl w:val="0"/>
              </w:rPr>
            </w:r>
          </w:p>
          <w:p w:rsidR="00000000" w:rsidDel="00000000" w:rsidP="00000000" w:rsidRDefault="00000000" w:rsidRPr="00000000" w14:paraId="0000016F">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Subjective</w:t>
            </w:r>
            <w:r w:rsidDel="00000000" w:rsidR="00000000" w:rsidRPr="00000000">
              <w:rPr>
                <w:rtl w:val="0"/>
              </w:rPr>
            </w:r>
          </w:p>
          <w:p w:rsidR="00000000" w:rsidDel="00000000" w:rsidP="00000000" w:rsidRDefault="00000000" w:rsidRPr="00000000" w14:paraId="00000170">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Matrix</w:t>
            </w:r>
            <w:r w:rsidDel="00000000" w:rsidR="00000000" w:rsidRPr="00000000">
              <w:rPr>
                <w:rtl w:val="0"/>
              </w:rPr>
            </w:r>
          </w:p>
          <w:p w:rsidR="00000000" w:rsidDel="00000000" w:rsidP="00000000" w:rsidRDefault="00000000" w:rsidRPr="00000000" w14:paraId="00000171">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Integer type</w:t>
            </w:r>
            <w:r w:rsidDel="00000000" w:rsidR="00000000" w:rsidRPr="00000000">
              <w:rPr>
                <w:rtl w:val="0"/>
              </w:rPr>
            </w:r>
          </w:p>
          <w:p w:rsidR="00000000" w:rsidDel="00000000" w:rsidP="00000000" w:rsidRDefault="00000000" w:rsidRPr="00000000" w14:paraId="00000172">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Numerical</w:t>
            </w:r>
            <w:r w:rsidDel="00000000" w:rsidR="00000000" w:rsidRPr="00000000">
              <w:rPr>
                <w:rtl w:val="0"/>
              </w:rPr>
            </w:r>
          </w:p>
          <w:p w:rsidR="00000000" w:rsidDel="00000000" w:rsidP="00000000" w:rsidRDefault="00000000" w:rsidRPr="00000000" w14:paraId="00000173">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Fill in the Blanks (Single &amp; Multiple Inputs)</w:t>
            </w:r>
            <w:r w:rsidDel="00000000" w:rsidR="00000000" w:rsidRPr="00000000">
              <w:rPr>
                <w:rtl w:val="0"/>
              </w:rPr>
            </w:r>
          </w:p>
          <w:p w:rsidR="00000000" w:rsidDel="00000000" w:rsidP="00000000" w:rsidRDefault="00000000" w:rsidRPr="00000000" w14:paraId="00000174">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Essay Type Questions </w:t>
            </w:r>
            <w:r w:rsidDel="00000000" w:rsidR="00000000" w:rsidRPr="00000000">
              <w:rPr>
                <w:rtl w:val="0"/>
              </w:rPr>
            </w:r>
          </w:p>
          <w:p w:rsidR="00000000" w:rsidDel="00000000" w:rsidP="00000000" w:rsidRDefault="00000000" w:rsidRPr="00000000" w14:paraId="00000175">
            <w:pPr>
              <w:widowControl w:val="0"/>
              <w:numPr>
                <w:ilvl w:val="0"/>
                <w:numId w:val="24"/>
              </w:numPr>
              <w:spacing w:line="360" w:lineRule="auto"/>
              <w:ind w:left="1437" w:hanging="360"/>
              <w:jc w:val="both"/>
              <w:rPr>
                <w:rFonts w:ascii="Calibri" w:cs="Calibri" w:eastAsia="Calibri" w:hAnsi="Calibri"/>
                <w:b w:val="1"/>
                <w:sz w:val="18"/>
                <w:szCs w:val="18"/>
              </w:rPr>
            </w:pPr>
            <w:r w:rsidDel="00000000" w:rsidR="00000000" w:rsidRPr="00000000">
              <w:rPr>
                <w:sz w:val="18"/>
                <w:szCs w:val="18"/>
                <w:rtl w:val="0"/>
              </w:rPr>
              <w:t xml:space="preserve">Comprehension etc.</w:t>
            </w:r>
            <w:r w:rsidDel="00000000" w:rsidR="00000000" w:rsidRPr="00000000">
              <w:rPr>
                <w:rtl w:val="0"/>
              </w:rPr>
            </w:r>
          </w:p>
          <w:p w:rsidR="00000000" w:rsidDel="00000000" w:rsidP="00000000" w:rsidRDefault="00000000" w:rsidRPr="00000000" w14:paraId="0000017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Tagging – Support for custom tags</w:t>
            </w:r>
          </w:p>
          <w:p w:rsidR="00000000" w:rsidDel="00000000" w:rsidP="00000000" w:rsidRDefault="00000000" w:rsidRPr="00000000" w14:paraId="0000017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Exam Bank </w:t>
            </w:r>
          </w:p>
          <w:p w:rsidR="00000000" w:rsidDel="00000000" w:rsidP="00000000" w:rsidRDefault="00000000" w:rsidRPr="00000000" w14:paraId="0000017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Editing the imported questions for correction</w:t>
            </w:r>
          </w:p>
          <w:p w:rsidR="00000000" w:rsidDel="00000000" w:rsidP="00000000" w:rsidRDefault="00000000" w:rsidRPr="00000000" w14:paraId="0000017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Review-Approval Workflow on multiple levels</w:t>
            </w:r>
          </w:p>
          <w:p w:rsidR="00000000" w:rsidDel="00000000" w:rsidP="00000000" w:rsidRDefault="00000000" w:rsidRPr="00000000" w14:paraId="0000017A">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Faculty</w:t>
            </w:r>
          </w:p>
          <w:p w:rsidR="00000000" w:rsidDel="00000000" w:rsidP="00000000" w:rsidRDefault="00000000" w:rsidRPr="00000000" w14:paraId="0000017B">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Head of Department</w:t>
            </w:r>
          </w:p>
          <w:p w:rsidR="00000000" w:rsidDel="00000000" w:rsidP="00000000" w:rsidRDefault="00000000" w:rsidRPr="00000000" w14:paraId="0000017C">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Admin</w:t>
            </w:r>
          </w:p>
          <w:p w:rsidR="00000000" w:rsidDel="00000000" w:rsidP="00000000" w:rsidRDefault="00000000" w:rsidRPr="00000000" w14:paraId="0000017D">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Controller of Examination</w:t>
            </w:r>
          </w:p>
          <w:p w:rsidR="00000000" w:rsidDel="00000000" w:rsidP="00000000" w:rsidRDefault="00000000" w:rsidRPr="00000000" w14:paraId="0000017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Import question using MS Word &amp; Page Maker. </w:t>
            </w:r>
          </w:p>
          <w:p w:rsidR="00000000" w:rsidDel="00000000" w:rsidP="00000000" w:rsidRDefault="00000000" w:rsidRPr="00000000" w14:paraId="0000017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Support for WYSIWYG Editor</w:t>
            </w:r>
          </w:p>
          <w:p w:rsidR="00000000" w:rsidDel="00000000" w:rsidP="00000000" w:rsidRDefault="00000000" w:rsidRPr="00000000" w14:paraId="00000180">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Support for maths equation using Latex Markup</w:t>
            </w:r>
          </w:p>
        </w:tc>
      </w:tr>
      <w:tr>
        <w:trPr>
          <w:cantSplit w:val="0"/>
          <w:tblHeader w:val="0"/>
        </w:trPr>
        <w:tc>
          <w:tcPr/>
          <w:p w:rsidR="00000000" w:rsidDel="00000000" w:rsidP="00000000" w:rsidRDefault="00000000" w:rsidRPr="00000000" w14:paraId="00000181">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82">
            <w:pPr>
              <w:widowControl w:val="0"/>
              <w:spacing w:after="150" w:line="360" w:lineRule="auto"/>
              <w:jc w:val="both"/>
              <w:rPr>
                <w:sz w:val="18"/>
                <w:szCs w:val="18"/>
              </w:rPr>
            </w:pPr>
            <w:r w:rsidDel="00000000" w:rsidR="00000000" w:rsidRPr="00000000">
              <w:rPr>
                <w:sz w:val="18"/>
                <w:szCs w:val="18"/>
                <w:rtl w:val="0"/>
              </w:rPr>
              <w:t xml:space="preserve">Create Question/Item</w:t>
            </w:r>
          </w:p>
        </w:tc>
        <w:tc>
          <w:tcPr/>
          <w:p w:rsidR="00000000" w:rsidDel="00000000" w:rsidP="00000000" w:rsidRDefault="00000000" w:rsidRPr="00000000" w14:paraId="0000018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creation of items.</w:t>
            </w:r>
          </w:p>
          <w:p w:rsidR="00000000" w:rsidDel="00000000" w:rsidP="00000000" w:rsidRDefault="00000000" w:rsidRPr="00000000" w14:paraId="0000018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Classification of questions in terms of difficulty level (Easy, Medium, Hard)</w:t>
            </w:r>
          </w:p>
          <w:p w:rsidR="00000000" w:rsidDel="00000000" w:rsidP="00000000" w:rsidRDefault="00000000" w:rsidRPr="00000000" w14:paraId="0000018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must record and store any relevant information about the question/ item.</w:t>
            </w:r>
          </w:p>
          <w:p w:rsidR="00000000" w:rsidDel="00000000" w:rsidP="00000000" w:rsidRDefault="00000000" w:rsidRPr="00000000" w14:paraId="0000018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must store common metadata such as author, source, description, content area, depth of knowledge, etc.</w:t>
            </w:r>
          </w:p>
          <w:p w:rsidR="00000000" w:rsidDel="00000000" w:rsidP="00000000" w:rsidRDefault="00000000" w:rsidRPr="00000000" w14:paraId="0000018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Item psychometric values should be recorded.</w:t>
            </w:r>
          </w:p>
          <w:p w:rsidR="00000000" w:rsidDel="00000000" w:rsidP="00000000" w:rsidRDefault="00000000" w:rsidRPr="00000000" w14:paraId="0000018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Any changes made to an item should follow two-factor authentication methods before the change is applied to the question/item.</w:t>
            </w:r>
          </w:p>
          <w:p w:rsidR="00000000" w:rsidDel="00000000" w:rsidP="00000000" w:rsidRDefault="00000000" w:rsidRPr="00000000" w14:paraId="0000018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track the item version.</w:t>
            </w:r>
          </w:p>
          <w:p w:rsidR="00000000" w:rsidDel="00000000" w:rsidP="00000000" w:rsidRDefault="00000000" w:rsidRPr="00000000" w14:paraId="0000018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Question / Item creation process:</w:t>
            </w:r>
          </w:p>
          <w:p w:rsidR="00000000" w:rsidDel="00000000" w:rsidP="00000000" w:rsidRDefault="00000000" w:rsidRPr="00000000" w14:paraId="0000018B">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create question categories (natural, social, and common).</w:t>
            </w:r>
          </w:p>
          <w:p w:rsidR="00000000" w:rsidDel="00000000" w:rsidP="00000000" w:rsidRDefault="00000000" w:rsidRPr="00000000" w14:paraId="0000018C">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create Subjects (Natural Subject lists, Social Subject lists, and Common Subject lists)</w:t>
            </w:r>
          </w:p>
          <w:p w:rsidR="00000000" w:rsidDel="00000000" w:rsidP="00000000" w:rsidRDefault="00000000" w:rsidRPr="00000000" w14:paraId="0000018D">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create and handle Question difficulty (Easy(Basic), Medium(Intermediate) and Difficult(Advanced)</w:t>
            </w:r>
          </w:p>
          <w:p w:rsidR="00000000" w:rsidDel="00000000" w:rsidP="00000000" w:rsidRDefault="00000000" w:rsidRPr="00000000" w14:paraId="0000018E">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create a Question name.</w:t>
            </w:r>
          </w:p>
          <w:p w:rsidR="00000000" w:rsidDel="00000000" w:rsidP="00000000" w:rsidRDefault="00000000" w:rsidRPr="00000000" w14:paraId="0000018F">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create Question text (Questions choices (Shiftable for all choices (default: ON)), Question weight (default: 1) and Question Answers).</w:t>
            </w:r>
          </w:p>
          <w:p w:rsidR="00000000" w:rsidDel="00000000" w:rsidP="00000000" w:rsidRDefault="00000000" w:rsidRPr="00000000" w14:paraId="00000190">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allow Approval of questions.</w:t>
            </w:r>
          </w:p>
          <w:p w:rsidR="00000000" w:rsidDel="00000000" w:rsidP="00000000" w:rsidRDefault="00000000" w:rsidRPr="00000000" w14:paraId="00000191">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updates the question bank database.</w:t>
            </w:r>
          </w:p>
          <w:p w:rsidR="00000000" w:rsidDel="00000000" w:rsidP="00000000" w:rsidRDefault="00000000" w:rsidRPr="00000000" w14:paraId="00000192">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enable item tagging and provide the option to exclude blind or deaf examinees (the default setting can be all).</w:t>
            </w:r>
          </w:p>
        </w:tc>
      </w:tr>
    </w:tbl>
    <w:p w:rsidR="00000000" w:rsidDel="00000000" w:rsidP="00000000" w:rsidRDefault="00000000" w:rsidRPr="00000000" w14:paraId="00000193">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7g9ewzi60lv6" w:id="22"/>
      <w:bookmarkEnd w:id="22"/>
      <w:r w:rsidDel="00000000" w:rsidR="00000000" w:rsidRPr="00000000">
        <w:rPr>
          <w:rtl w:val="0"/>
        </w:rPr>
      </w:r>
    </w:p>
    <w:p w:rsidR="00000000" w:rsidDel="00000000" w:rsidP="00000000" w:rsidRDefault="00000000" w:rsidRPr="00000000" w14:paraId="00000194">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95">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96">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97">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1ci93xb" w:id="23"/>
      <w:bookmarkEnd w:id="23"/>
      <w:r w:rsidDel="00000000" w:rsidR="00000000" w:rsidRPr="00000000">
        <w:rPr>
          <w:rFonts w:ascii="Calibri" w:cs="Calibri" w:eastAsia="Calibri" w:hAnsi="Calibri"/>
          <w:sz w:val="18"/>
          <w:szCs w:val="18"/>
          <w:rtl w:val="0"/>
        </w:rPr>
        <w:t xml:space="preserve">9.2.2 </w:t>
      </w:r>
      <w:r w:rsidDel="00000000" w:rsidR="00000000" w:rsidRPr="00000000">
        <w:rPr>
          <w:rFonts w:ascii="Calibri" w:cs="Calibri" w:eastAsia="Calibri" w:hAnsi="Calibri"/>
          <w:sz w:val="18"/>
          <w:szCs w:val="18"/>
          <w:rtl w:val="0"/>
        </w:rPr>
        <w:t xml:space="preserve">Exam/Test Assembly module</w:t>
      </w:r>
    </w:p>
    <w:p w:rsidR="00000000" w:rsidDel="00000000" w:rsidP="00000000" w:rsidRDefault="00000000" w:rsidRPr="00000000" w14:paraId="00000198">
      <w:pPr>
        <w:jc w:val="both"/>
        <w:rPr>
          <w:rFonts w:ascii="Calibri" w:cs="Calibri" w:eastAsia="Calibri" w:hAnsi="Calibri"/>
          <w:sz w:val="18"/>
          <w:szCs w:val="18"/>
        </w:rPr>
      </w:pPr>
      <w:r w:rsidDel="00000000" w:rsidR="00000000" w:rsidRPr="00000000">
        <w:rPr>
          <w:rtl w:val="0"/>
        </w:rPr>
      </w:r>
    </w:p>
    <w:tbl>
      <w:tblPr>
        <w:tblStyle w:val="Table5"/>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60"/>
        <w:gridCol w:w="1523"/>
        <w:gridCol w:w="7267"/>
        <w:tblGridChange w:id="0">
          <w:tblGrid>
            <w:gridCol w:w="560"/>
            <w:gridCol w:w="1523"/>
            <w:gridCol w:w="7267"/>
          </w:tblGrid>
        </w:tblGridChange>
      </w:tblGrid>
      <w:tr>
        <w:trPr>
          <w:cantSplit w:val="0"/>
          <w:tblHeader w:val="0"/>
        </w:trPr>
        <w:tc>
          <w:tcPr/>
          <w:p w:rsidR="00000000" w:rsidDel="00000000" w:rsidP="00000000" w:rsidRDefault="00000000" w:rsidRPr="00000000" w14:paraId="00000199">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19A">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9B">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9C">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9D">
            <w:pPr>
              <w:widowControl w:val="0"/>
              <w:spacing w:after="150" w:line="360" w:lineRule="auto"/>
              <w:jc w:val="both"/>
              <w:rPr>
                <w:sz w:val="18"/>
                <w:szCs w:val="18"/>
              </w:rPr>
            </w:pPr>
            <w:r w:rsidDel="00000000" w:rsidR="00000000" w:rsidRPr="00000000">
              <w:rPr>
                <w:sz w:val="18"/>
                <w:szCs w:val="18"/>
                <w:rtl w:val="0"/>
              </w:rPr>
              <w:t xml:space="preserve">Main Module</w:t>
            </w:r>
          </w:p>
        </w:tc>
        <w:tc>
          <w:tcPr/>
          <w:p w:rsidR="00000000" w:rsidDel="00000000" w:rsidP="00000000" w:rsidRDefault="00000000" w:rsidRPr="00000000" w14:paraId="0000019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exam assembly module should  allow users to create and manage exams for different subjects. </w:t>
            </w:r>
          </w:p>
          <w:p w:rsidR="00000000" w:rsidDel="00000000" w:rsidP="00000000" w:rsidRDefault="00000000" w:rsidRPr="00000000" w14:paraId="0000019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exam assembly module should be designed to enhance the quality and efficiency of online assessment and to support various pedagogical approaches and learning outcomes.</w:t>
            </w:r>
          </w:p>
          <w:p w:rsidR="00000000" w:rsidDel="00000000" w:rsidP="00000000" w:rsidRDefault="00000000" w:rsidRPr="00000000" w14:paraId="000001A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tests to be assembled manually (by selecting items one-by-one) or semi automatically (by search engine) o</w:t>
            </w:r>
            <w:r w:rsidDel="00000000" w:rsidR="00000000" w:rsidRPr="00000000">
              <w:rPr>
                <w:sz w:val="18"/>
                <w:szCs w:val="18"/>
                <w:highlight w:val="white"/>
                <w:rtl w:val="0"/>
              </w:rPr>
              <w:t xml:space="preserve">r automatically (by selecting TOS).</w:t>
            </w:r>
          </w:p>
          <w:p w:rsidR="00000000" w:rsidDel="00000000" w:rsidP="00000000" w:rsidRDefault="00000000" w:rsidRPr="00000000" w14:paraId="000001A1">
            <w:pPr>
              <w:numPr>
                <w:ilvl w:val="0"/>
                <w:numId w:val="21"/>
              </w:numPr>
              <w:ind w:left="360"/>
              <w:jc w:val="both"/>
              <w:rPr>
                <w:rFonts w:ascii="Calibri" w:cs="Calibri" w:eastAsia="Calibri" w:hAnsi="Calibri"/>
                <w:sz w:val="18"/>
                <w:szCs w:val="18"/>
                <w:highlight w:val="white"/>
              </w:rPr>
            </w:pPr>
            <w:r w:rsidDel="00000000" w:rsidR="00000000" w:rsidRPr="00000000">
              <w:rPr>
                <w:sz w:val="18"/>
                <w:szCs w:val="18"/>
                <w:highlight w:val="white"/>
                <w:rtl w:val="0"/>
              </w:rPr>
              <w:t xml:space="preserve">The module should allow  other test materials (such as test answer keys, scoring rubrics for open-ended questions, and listening scripts for listening questions) to be exported in appropriate formats.</w:t>
            </w:r>
          </w:p>
          <w:p w:rsidR="00000000" w:rsidDel="00000000" w:rsidP="00000000" w:rsidRDefault="00000000" w:rsidRPr="00000000" w14:paraId="000001A2">
            <w:pPr>
              <w:numPr>
                <w:ilvl w:val="0"/>
                <w:numId w:val="21"/>
              </w:numPr>
              <w:ind w:left="360"/>
              <w:jc w:val="both"/>
              <w:rPr>
                <w:rFonts w:ascii="Calibri" w:cs="Calibri" w:eastAsia="Calibri" w:hAnsi="Calibri"/>
                <w:sz w:val="18"/>
                <w:szCs w:val="18"/>
              </w:rPr>
            </w:pPr>
            <w:r w:rsidDel="00000000" w:rsidR="00000000" w:rsidRPr="00000000">
              <w:rPr>
                <w:sz w:val="18"/>
                <w:szCs w:val="18"/>
                <w:highlight w:val="white"/>
                <w:rtl w:val="0"/>
              </w:rPr>
              <w:t xml:space="preserve">The module should allow us to review the assembled </w:t>
            </w:r>
            <w:r w:rsidDel="00000000" w:rsidR="00000000" w:rsidRPr="00000000">
              <w:rPr>
                <w:sz w:val="18"/>
                <w:szCs w:val="18"/>
                <w:rtl w:val="0"/>
              </w:rPr>
              <w:t xml:space="preserve">exams.</w:t>
            </w:r>
          </w:p>
          <w:p w:rsidR="00000000" w:rsidDel="00000000" w:rsidP="00000000" w:rsidRDefault="00000000" w:rsidRPr="00000000" w14:paraId="000001A3">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track users who make changes as  items are revised and versioned.</w:t>
            </w:r>
          </w:p>
          <w:p w:rsidR="00000000" w:rsidDel="00000000" w:rsidP="00000000" w:rsidRDefault="00000000" w:rsidRPr="00000000" w14:paraId="000001A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Approval of exams.</w:t>
            </w:r>
          </w:p>
          <w:p w:rsidR="00000000" w:rsidDel="00000000" w:rsidP="00000000" w:rsidRDefault="00000000" w:rsidRPr="00000000" w14:paraId="000001A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store different classical and IRT (item response theory) indexes for each item.</w:t>
            </w:r>
          </w:p>
          <w:p w:rsidR="00000000" w:rsidDel="00000000" w:rsidP="00000000" w:rsidRDefault="00000000" w:rsidRPr="00000000" w14:paraId="000001A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item statistics to be saved for each administration cycle and type.</w:t>
            </w:r>
          </w:p>
          <w:p w:rsidR="00000000" w:rsidDel="00000000" w:rsidP="00000000" w:rsidRDefault="00000000" w:rsidRPr="00000000" w14:paraId="000001A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allow statistical data of items to be entered directly into the system using API or imported from csv file.</w:t>
            </w:r>
          </w:p>
          <w:p w:rsidR="00000000" w:rsidDel="00000000" w:rsidP="00000000" w:rsidRDefault="00000000" w:rsidRPr="00000000" w14:paraId="000001A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module should sort items based on their content area or other categorization methods.</w:t>
            </w:r>
          </w:p>
          <w:p w:rsidR="00000000" w:rsidDel="00000000" w:rsidP="00000000" w:rsidRDefault="00000000" w:rsidRPr="00000000" w14:paraId="000001A9">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module should weigh each question based on their difficulty level.</w:t>
            </w:r>
          </w:p>
        </w:tc>
      </w:tr>
      <w:tr>
        <w:trPr>
          <w:cantSplit w:val="0"/>
          <w:tblHeader w:val="0"/>
        </w:trPr>
        <w:tc>
          <w:tcPr/>
          <w:p w:rsidR="00000000" w:rsidDel="00000000" w:rsidP="00000000" w:rsidRDefault="00000000" w:rsidRPr="00000000" w14:paraId="000001AA">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AB">
            <w:pPr>
              <w:widowControl w:val="0"/>
              <w:spacing w:after="150" w:line="360" w:lineRule="auto"/>
              <w:jc w:val="both"/>
              <w:rPr>
                <w:sz w:val="18"/>
                <w:szCs w:val="18"/>
              </w:rPr>
            </w:pPr>
            <w:r w:rsidDel="00000000" w:rsidR="00000000" w:rsidRPr="00000000">
              <w:rPr>
                <w:sz w:val="18"/>
                <w:szCs w:val="18"/>
                <w:rtl w:val="0"/>
              </w:rPr>
              <w:t xml:space="preserve">Create Exam Booklet</w:t>
            </w:r>
          </w:p>
        </w:tc>
        <w:tc>
          <w:tcPr/>
          <w:p w:rsidR="00000000" w:rsidDel="00000000" w:rsidP="00000000" w:rsidRDefault="00000000" w:rsidRPr="00000000" w14:paraId="000001A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to add Template of the Booklet Header (Title, Subject, Name Selection and Date )</w:t>
            </w:r>
          </w:p>
          <w:p w:rsidR="00000000" w:rsidDel="00000000" w:rsidP="00000000" w:rsidRDefault="00000000" w:rsidRPr="00000000" w14:paraId="000001A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users to add  Exam Template Subject Code</w:t>
            </w:r>
          </w:p>
          <w:p w:rsidR="00000000" w:rsidDel="00000000" w:rsidP="00000000" w:rsidRDefault="00000000" w:rsidRPr="00000000" w14:paraId="000001A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inserting Time Allowed on the exam template.</w:t>
            </w:r>
          </w:p>
          <w:p w:rsidR="00000000" w:rsidDel="00000000" w:rsidP="00000000" w:rsidRDefault="00000000" w:rsidRPr="00000000" w14:paraId="000001A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display   Total Number of Questions on Template</w:t>
            </w:r>
          </w:p>
          <w:p w:rsidR="00000000" w:rsidDel="00000000" w:rsidP="00000000" w:rsidRDefault="00000000" w:rsidRPr="00000000" w14:paraId="000001B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inserting a  Number of Booklets template.</w:t>
            </w:r>
          </w:p>
          <w:p w:rsidR="00000000" w:rsidDel="00000000" w:rsidP="00000000" w:rsidRDefault="00000000" w:rsidRPr="00000000" w14:paraId="000001B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have the ability to randomise items/questions (Questions (Default : ON, Choices (Default : ON))</w:t>
            </w:r>
          </w:p>
          <w:p w:rsidR="00000000" w:rsidDel="00000000" w:rsidP="00000000" w:rsidRDefault="00000000" w:rsidRPr="00000000" w14:paraId="000001B2">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must provide items/ questions in a random order to students.</w:t>
            </w:r>
          </w:p>
          <w:p w:rsidR="00000000" w:rsidDel="00000000" w:rsidP="00000000" w:rsidRDefault="00000000" w:rsidRPr="00000000" w14:paraId="000001B3">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assign the same exam items to all students, but in different orders.</w:t>
            </w:r>
          </w:p>
          <w:p w:rsidR="00000000" w:rsidDel="00000000" w:rsidP="00000000" w:rsidRDefault="00000000" w:rsidRPr="00000000" w14:paraId="000001B4">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During randomization, the system should consider items’ difficulty levels.</w:t>
            </w:r>
          </w:p>
          <w:p w:rsidR="00000000" w:rsidDel="00000000" w:rsidP="00000000" w:rsidRDefault="00000000" w:rsidRPr="00000000" w14:paraId="000001B5">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During randomization, the reading passage, table, graphs, picture, and the corresponding question should not miss their alignment while scrambling.</w:t>
            </w:r>
          </w:p>
          <w:p w:rsidR="00000000" w:rsidDel="00000000" w:rsidP="00000000" w:rsidRDefault="00000000" w:rsidRPr="00000000" w14:paraId="000001B6">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During randomization, the system should present mathematical formulas, reading passages, tables, graphs, images, and related question information clearly without any distortion.</w:t>
            </w:r>
          </w:p>
          <w:p w:rsidR="00000000" w:rsidDel="00000000" w:rsidP="00000000" w:rsidRDefault="00000000" w:rsidRPr="00000000" w14:paraId="000001B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generate booklets.</w:t>
            </w:r>
          </w:p>
          <w:p w:rsidR="00000000" w:rsidDel="00000000" w:rsidP="00000000" w:rsidRDefault="00000000" w:rsidRPr="00000000" w14:paraId="000001B8">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allow a user to select Exam Section (Exam Direction, Total Number of questions under section and List of Questions)</w:t>
            </w:r>
          </w:p>
          <w:p w:rsidR="00000000" w:rsidDel="00000000" w:rsidP="00000000" w:rsidRDefault="00000000" w:rsidRPr="00000000" w14:paraId="000001B9">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Generate randomised booklets (QR-Code /Bar-Code and Booklet Code )</w:t>
            </w:r>
          </w:p>
          <w:p w:rsidR="00000000" w:rsidDel="00000000" w:rsidP="00000000" w:rsidRDefault="00000000" w:rsidRPr="00000000" w14:paraId="000001BA">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enable administrators/required bodies to approve booklets.</w:t>
            </w:r>
          </w:p>
          <w:p w:rsidR="00000000" w:rsidDel="00000000" w:rsidP="00000000" w:rsidRDefault="00000000" w:rsidRPr="00000000" w14:paraId="000001BB">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Download or Print Exam Booklets.</w:t>
            </w:r>
          </w:p>
        </w:tc>
      </w:tr>
      <w:tr>
        <w:trPr>
          <w:cantSplit w:val="0"/>
          <w:tblHeader w:val="0"/>
        </w:trPr>
        <w:tc>
          <w:tcPr/>
          <w:p w:rsidR="00000000" w:rsidDel="00000000" w:rsidP="00000000" w:rsidRDefault="00000000" w:rsidRPr="00000000" w14:paraId="000001BC">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BD">
            <w:pPr>
              <w:widowControl w:val="0"/>
              <w:spacing w:after="150" w:line="360" w:lineRule="auto"/>
              <w:jc w:val="both"/>
              <w:rPr>
                <w:sz w:val="18"/>
                <w:szCs w:val="18"/>
              </w:rPr>
            </w:pPr>
            <w:r w:rsidDel="00000000" w:rsidR="00000000" w:rsidRPr="00000000">
              <w:rPr>
                <w:sz w:val="18"/>
                <w:szCs w:val="18"/>
                <w:rtl w:val="0"/>
              </w:rPr>
              <w:t xml:space="preserve">Exam Scheduler Module</w:t>
            </w:r>
          </w:p>
        </w:tc>
        <w:tc>
          <w:tcPr/>
          <w:p w:rsidR="00000000" w:rsidDel="00000000" w:rsidP="00000000" w:rsidRDefault="00000000" w:rsidRPr="00000000" w14:paraId="000001B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schedule Exam Year</w:t>
            </w:r>
          </w:p>
          <w:p w:rsidR="00000000" w:rsidDel="00000000" w:rsidP="00000000" w:rsidRDefault="00000000" w:rsidRPr="00000000" w14:paraId="000001B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schedule Exam Dates</w:t>
            </w:r>
          </w:p>
          <w:p w:rsidR="00000000" w:rsidDel="00000000" w:rsidP="00000000" w:rsidRDefault="00000000" w:rsidRPr="00000000" w14:paraId="000001C0">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schedule Exam Sessions (Morning (Select Subject, Exam Start Time, Exam End Time) and Afternoon (Select Subject, Exam Start Time, Exam End Time))</w:t>
            </w:r>
          </w:p>
          <w:p w:rsidR="00000000" w:rsidDel="00000000" w:rsidP="00000000" w:rsidRDefault="00000000" w:rsidRPr="00000000" w14:paraId="000001C1">
            <w:pPr>
              <w:widowControl w:val="0"/>
              <w:spacing w:after="150" w:before="280" w:lineRule="auto"/>
              <w:jc w:val="both"/>
              <w:rPr>
                <w:sz w:val="18"/>
                <w:szCs w:val="18"/>
              </w:rPr>
            </w:pPr>
            <w:r w:rsidDel="00000000" w:rsidR="00000000" w:rsidRPr="00000000">
              <w:rPr>
                <w:sz w:val="18"/>
                <w:szCs w:val="18"/>
                <w:rtl w:val="0"/>
              </w:rPr>
              <w:t xml:space="preserve">The System should capture Overall Test Duration, Login Time Span, and Test Finishing Time Restrictions</w:t>
            </w:r>
          </w:p>
        </w:tc>
      </w:tr>
    </w:tbl>
    <w:p w:rsidR="00000000" w:rsidDel="00000000" w:rsidP="00000000" w:rsidRDefault="00000000" w:rsidRPr="00000000" w14:paraId="000001C2">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C3">
      <w:pPr>
        <w:pStyle w:val="Heading3"/>
        <w:keepNext w:val="1"/>
        <w:keepLines w:val="1"/>
        <w:spacing w:after="0" w:before="0" w:line="276" w:lineRule="auto"/>
        <w:ind w:left="0" w:firstLine="0"/>
        <w:jc w:val="both"/>
        <w:rPr>
          <w:rFonts w:ascii="Calibri" w:cs="Calibri" w:eastAsia="Calibri" w:hAnsi="Calibri"/>
          <w:sz w:val="18"/>
          <w:szCs w:val="18"/>
        </w:rPr>
      </w:pPr>
      <w:bookmarkStart w:colFirst="0" w:colLast="0" w:name="_psifl89cie2m" w:id="24"/>
      <w:bookmarkEnd w:id="24"/>
      <w:r w:rsidDel="00000000" w:rsidR="00000000" w:rsidRPr="00000000">
        <w:rPr>
          <w:rtl w:val="0"/>
        </w:rPr>
      </w:r>
    </w:p>
    <w:p w:rsidR="00000000" w:rsidDel="00000000" w:rsidP="00000000" w:rsidRDefault="00000000" w:rsidRPr="00000000" w14:paraId="000001C4">
      <w:pPr>
        <w:pStyle w:val="Heading3"/>
        <w:keepNext w:val="1"/>
        <w:keepLines w:val="1"/>
        <w:spacing w:after="0" w:before="0" w:line="276" w:lineRule="auto"/>
        <w:ind w:left="0" w:firstLine="0"/>
        <w:jc w:val="both"/>
        <w:rPr>
          <w:rFonts w:ascii="Calibri" w:cs="Calibri" w:eastAsia="Calibri" w:hAnsi="Calibri"/>
          <w:sz w:val="18"/>
          <w:szCs w:val="18"/>
        </w:rPr>
      </w:pPr>
      <w:bookmarkStart w:colFirst="0" w:colLast="0" w:name="_jrurxo7xxa69" w:id="25"/>
      <w:bookmarkEnd w:id="25"/>
      <w:r w:rsidDel="00000000" w:rsidR="00000000" w:rsidRPr="00000000">
        <w:rPr>
          <w:rtl w:val="0"/>
        </w:rPr>
      </w:r>
    </w:p>
    <w:p w:rsidR="00000000" w:rsidDel="00000000" w:rsidP="00000000" w:rsidRDefault="00000000" w:rsidRPr="00000000" w14:paraId="000001C5">
      <w:pPr>
        <w:pStyle w:val="Heading3"/>
        <w:keepNext w:val="1"/>
        <w:keepLines w:val="1"/>
        <w:spacing w:after="0" w:before="0" w:line="276" w:lineRule="auto"/>
        <w:ind w:left="0" w:firstLine="0"/>
        <w:jc w:val="both"/>
        <w:rPr>
          <w:rFonts w:ascii="Calibri" w:cs="Calibri" w:eastAsia="Calibri" w:hAnsi="Calibri"/>
          <w:sz w:val="18"/>
          <w:szCs w:val="18"/>
        </w:rPr>
      </w:pPr>
      <w:bookmarkStart w:colFirst="0" w:colLast="0" w:name="_94qo324iybn1" w:id="26"/>
      <w:bookmarkEnd w:id="26"/>
      <w:r w:rsidDel="00000000" w:rsidR="00000000" w:rsidRPr="00000000">
        <w:rPr>
          <w:rtl w:val="0"/>
        </w:rPr>
      </w:r>
    </w:p>
    <w:p w:rsidR="00000000" w:rsidDel="00000000" w:rsidP="00000000" w:rsidRDefault="00000000" w:rsidRPr="00000000" w14:paraId="000001C6">
      <w:pPr>
        <w:pStyle w:val="Heading3"/>
        <w:keepNext w:val="1"/>
        <w:keepLines w:val="1"/>
        <w:spacing w:after="0" w:before="0" w:line="276" w:lineRule="auto"/>
        <w:ind w:left="0" w:firstLine="0"/>
        <w:jc w:val="both"/>
        <w:rPr>
          <w:rFonts w:ascii="Calibri" w:cs="Calibri" w:eastAsia="Calibri" w:hAnsi="Calibri"/>
          <w:sz w:val="18"/>
          <w:szCs w:val="18"/>
        </w:rPr>
      </w:pPr>
      <w:bookmarkStart w:colFirst="0" w:colLast="0" w:name="_qsr7so9wjppq" w:id="27"/>
      <w:bookmarkEnd w:id="27"/>
      <w:r w:rsidDel="00000000" w:rsidR="00000000" w:rsidRPr="00000000">
        <w:rPr>
          <w:rtl w:val="0"/>
        </w:rPr>
      </w:r>
    </w:p>
    <w:p w:rsidR="00000000" w:rsidDel="00000000" w:rsidP="00000000" w:rsidRDefault="00000000" w:rsidRPr="00000000" w14:paraId="000001C7">
      <w:pPr>
        <w:pStyle w:val="Heading3"/>
        <w:keepNext w:val="1"/>
        <w:keepLines w:val="1"/>
        <w:spacing w:after="240" w:before="0" w:line="276" w:lineRule="auto"/>
        <w:ind w:left="0" w:firstLine="0"/>
        <w:jc w:val="both"/>
        <w:rPr>
          <w:rFonts w:ascii="Calibri" w:cs="Calibri" w:eastAsia="Calibri" w:hAnsi="Calibri"/>
          <w:sz w:val="18"/>
          <w:szCs w:val="18"/>
        </w:rPr>
      </w:pPr>
      <w:bookmarkStart w:colFirst="0" w:colLast="0" w:name="_maa7y65pm5vf" w:id="28"/>
      <w:bookmarkEnd w:id="28"/>
      <w:r w:rsidDel="00000000" w:rsidR="00000000" w:rsidRPr="00000000">
        <w:rPr>
          <w:rtl w:val="0"/>
        </w:rPr>
      </w:r>
    </w:p>
    <w:p w:rsidR="00000000" w:rsidDel="00000000" w:rsidP="00000000" w:rsidRDefault="00000000" w:rsidRPr="00000000" w14:paraId="000001C8">
      <w:pPr>
        <w:pStyle w:val="Heading3"/>
        <w:keepNext w:val="1"/>
        <w:keepLines w:val="1"/>
        <w:spacing w:after="240" w:before="0" w:lineRule="auto"/>
        <w:ind w:left="0" w:firstLine="0"/>
        <w:jc w:val="both"/>
        <w:rPr>
          <w:rFonts w:ascii="Calibri" w:cs="Calibri" w:eastAsia="Calibri" w:hAnsi="Calibri"/>
          <w:sz w:val="18"/>
          <w:szCs w:val="18"/>
        </w:rPr>
      </w:pPr>
      <w:bookmarkStart w:colFirst="0" w:colLast="0" w:name="_r9ll91vjaeme" w:id="29"/>
      <w:bookmarkEnd w:id="29"/>
      <w:r w:rsidDel="00000000" w:rsidR="00000000" w:rsidRPr="00000000">
        <w:rPr>
          <w:rtl w:val="0"/>
        </w:rPr>
      </w:r>
    </w:p>
    <w:p w:rsidR="00000000" w:rsidDel="00000000" w:rsidP="00000000" w:rsidRDefault="00000000" w:rsidRPr="00000000" w14:paraId="000001C9">
      <w:pPr>
        <w:pStyle w:val="Heading3"/>
        <w:keepNext w:val="1"/>
        <w:keepLines w:val="1"/>
        <w:spacing w:after="240" w:before="0" w:lineRule="auto"/>
        <w:ind w:left="0" w:firstLine="0"/>
        <w:jc w:val="both"/>
        <w:rPr>
          <w:rFonts w:ascii="Calibri" w:cs="Calibri" w:eastAsia="Calibri" w:hAnsi="Calibri"/>
          <w:sz w:val="18"/>
          <w:szCs w:val="18"/>
        </w:rPr>
      </w:pPr>
      <w:bookmarkStart w:colFirst="0" w:colLast="0" w:name="_gqbjyuhl3mmq" w:id="30"/>
      <w:bookmarkEnd w:id="30"/>
      <w:r w:rsidDel="00000000" w:rsidR="00000000" w:rsidRPr="00000000">
        <w:rPr>
          <w:rtl w:val="0"/>
        </w:rPr>
      </w:r>
    </w:p>
    <w:p w:rsidR="00000000" w:rsidDel="00000000" w:rsidP="00000000" w:rsidRDefault="00000000" w:rsidRPr="00000000" w14:paraId="000001CA">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CB">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CC">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CD">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3whwml4" w:id="31"/>
      <w:bookmarkEnd w:id="31"/>
      <w:r w:rsidDel="00000000" w:rsidR="00000000" w:rsidRPr="00000000">
        <w:rPr>
          <w:rFonts w:ascii="Calibri" w:cs="Calibri" w:eastAsia="Calibri" w:hAnsi="Calibri"/>
          <w:sz w:val="18"/>
          <w:szCs w:val="18"/>
          <w:rtl w:val="0"/>
        </w:rPr>
        <w:t xml:space="preserve">9.2.3 Exam Delivery Module for Computer Based Testing (CBT)</w:t>
      </w:r>
    </w:p>
    <w:p w:rsidR="00000000" w:rsidDel="00000000" w:rsidP="00000000" w:rsidRDefault="00000000" w:rsidRPr="00000000" w14:paraId="000001CE">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proposed computer-based test should be an end-to-end solution, starting from application registration, centre allocation, generating hall tickets, question paper creation, test on computer, and finally, result declaration. The solution should be feasible for various exams including national grade 12, exit exam, entrance exams, etc.</w:t>
      </w:r>
    </w:p>
    <w:p w:rsidR="00000000" w:rsidDel="00000000" w:rsidP="00000000" w:rsidRDefault="00000000" w:rsidRPr="00000000" w14:paraId="000001CF">
      <w:pPr>
        <w:jc w:val="both"/>
        <w:rPr>
          <w:rFonts w:ascii="Calibri" w:cs="Calibri" w:eastAsia="Calibri" w:hAnsi="Calibri"/>
          <w:sz w:val="18"/>
          <w:szCs w:val="18"/>
        </w:rPr>
      </w:pPr>
      <w:r w:rsidDel="00000000" w:rsidR="00000000" w:rsidRPr="00000000">
        <w:rPr>
          <w:rtl w:val="0"/>
        </w:rPr>
      </w:r>
    </w:p>
    <w:tbl>
      <w:tblPr>
        <w:tblStyle w:val="Table6"/>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60"/>
        <w:gridCol w:w="1523"/>
        <w:gridCol w:w="7267"/>
        <w:tblGridChange w:id="0">
          <w:tblGrid>
            <w:gridCol w:w="560"/>
            <w:gridCol w:w="1523"/>
            <w:gridCol w:w="7267"/>
          </w:tblGrid>
        </w:tblGridChange>
      </w:tblGrid>
      <w:tr>
        <w:trPr>
          <w:cantSplit w:val="0"/>
          <w:tblHeader w:val="0"/>
        </w:trPr>
        <w:tc>
          <w:tcPr/>
          <w:p w:rsidR="00000000" w:rsidDel="00000000" w:rsidP="00000000" w:rsidRDefault="00000000" w:rsidRPr="00000000" w14:paraId="000001D0">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1D1">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1D2">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1D3">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1D4">
            <w:pPr>
              <w:widowControl w:val="0"/>
              <w:spacing w:after="150" w:line="360" w:lineRule="auto"/>
              <w:jc w:val="both"/>
              <w:rPr>
                <w:sz w:val="18"/>
                <w:szCs w:val="18"/>
              </w:rPr>
            </w:pPr>
            <w:r w:rsidDel="00000000" w:rsidR="00000000" w:rsidRPr="00000000">
              <w:rPr>
                <w:sz w:val="18"/>
                <w:szCs w:val="18"/>
                <w:rtl w:val="0"/>
              </w:rPr>
              <w:t xml:space="preserve">Main Features </w:t>
            </w:r>
          </w:p>
        </w:tc>
        <w:tc>
          <w:tcPr/>
          <w:p w:rsidR="00000000" w:rsidDel="00000000" w:rsidP="00000000" w:rsidRDefault="00000000" w:rsidRPr="00000000" w14:paraId="000001D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do Candidate Authentication (Self-authentication and Assisted authentication)</w:t>
            </w:r>
          </w:p>
          <w:p w:rsidR="00000000" w:rsidDel="00000000" w:rsidP="00000000" w:rsidRDefault="00000000" w:rsidRPr="00000000" w14:paraId="000001D6">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Authentication should be either by biometric means (fingerprint, face, or iris scan) or using username and password.</w:t>
            </w:r>
          </w:p>
          <w:p w:rsidR="00000000" w:rsidDel="00000000" w:rsidP="00000000" w:rsidRDefault="00000000" w:rsidRPr="00000000" w14:paraId="000001D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the Invigilator to Start / Stop the examination. </w:t>
            </w:r>
          </w:p>
          <w:p w:rsidR="00000000" w:rsidDel="00000000" w:rsidP="00000000" w:rsidRDefault="00000000" w:rsidRPr="00000000" w14:paraId="000001D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have the ability for Exam Monitoring </w:t>
            </w:r>
          </w:p>
          <w:p w:rsidR="00000000" w:rsidDel="00000000" w:rsidP="00000000" w:rsidRDefault="00000000" w:rsidRPr="00000000" w14:paraId="000001D9">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If a student leaves their exam or there are exam interruptions, the system should report immediately.</w:t>
            </w:r>
          </w:p>
          <w:p w:rsidR="00000000" w:rsidDel="00000000" w:rsidP="00000000" w:rsidRDefault="00000000" w:rsidRPr="00000000" w14:paraId="000001DA">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Examinee movement or attempt of impersonation should be continually checked during the exam.</w:t>
            </w:r>
          </w:p>
          <w:p w:rsidR="00000000" w:rsidDel="00000000" w:rsidP="00000000" w:rsidRDefault="00000000" w:rsidRPr="00000000" w14:paraId="000001DB">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have a biometric duplication detection technique in case somebody enrolled for the exam twice.</w:t>
            </w:r>
          </w:p>
          <w:p w:rsidR="00000000" w:rsidDel="00000000" w:rsidP="00000000" w:rsidRDefault="00000000" w:rsidRPr="00000000" w14:paraId="000001DC">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integrate with the National Digital ID to check duplicates in case a student enrolled for the exam twice.</w:t>
            </w:r>
          </w:p>
          <w:p w:rsidR="00000000" w:rsidDel="00000000" w:rsidP="00000000" w:rsidRDefault="00000000" w:rsidRPr="00000000" w14:paraId="000001DD">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manage examinees’ attendance and exam malpractice information during exam sessions.</w:t>
            </w:r>
          </w:p>
          <w:p w:rsidR="00000000" w:rsidDel="00000000" w:rsidP="00000000" w:rsidRDefault="00000000" w:rsidRPr="00000000" w14:paraId="000001DE">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The system should manage examinees’ attendance and exam malpractice information during exam sessions.</w:t>
            </w:r>
          </w:p>
          <w:p w:rsidR="00000000" w:rsidDel="00000000" w:rsidP="00000000" w:rsidRDefault="00000000" w:rsidRPr="00000000" w14:paraId="000001D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store student exam performance data, determine at what specific time the student answers each question, and capture response change logs.</w:t>
            </w:r>
          </w:p>
          <w:p w:rsidR="00000000" w:rsidDel="00000000" w:rsidP="00000000" w:rsidRDefault="00000000" w:rsidRPr="00000000" w14:paraId="000001E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will allow the invigilators to download exams from the exam center server.</w:t>
            </w:r>
          </w:p>
          <w:p w:rsidR="00000000" w:rsidDel="00000000" w:rsidP="00000000" w:rsidRDefault="00000000" w:rsidRPr="00000000" w14:paraId="000001E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systems should allow exam item importing items automatically from other systems using API/ have an importing interface. This is in cases where the question bank module is independently built from the CBT module.</w:t>
            </w:r>
          </w:p>
          <w:p w:rsidR="00000000" w:rsidDel="00000000" w:rsidP="00000000" w:rsidRDefault="00000000" w:rsidRPr="00000000" w14:paraId="000001E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the import and export of data from other systems like result notification and certification systems using API.</w:t>
            </w:r>
          </w:p>
          <w:p w:rsidR="00000000" w:rsidDel="00000000" w:rsidP="00000000" w:rsidRDefault="00000000" w:rsidRPr="00000000" w14:paraId="000001E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mark questions automatically when the answer key is released to it.</w:t>
            </w:r>
          </w:p>
          <w:p w:rsidR="00000000" w:rsidDel="00000000" w:rsidP="00000000" w:rsidRDefault="00000000" w:rsidRPr="00000000" w14:paraId="000001E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display questions and make them easily navigate between questions, change responses, skip between questions, and come back again flag questions, and show question status before submission.</w:t>
            </w:r>
          </w:p>
          <w:p w:rsidR="00000000" w:rsidDel="00000000" w:rsidP="00000000" w:rsidRDefault="00000000" w:rsidRPr="00000000" w14:paraId="000001E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examination page should have the look and feel of a paper pencil, like an exam with the latest available technology.</w:t>
            </w:r>
          </w:p>
          <w:p w:rsidR="00000000" w:rsidDel="00000000" w:rsidP="00000000" w:rsidRDefault="00000000" w:rsidRPr="00000000" w14:paraId="000001E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be able to receive and send data, locally cache data on the examinee's machine and continually sync to the server during the exam.</w:t>
            </w:r>
          </w:p>
          <w:p w:rsidR="00000000" w:rsidDel="00000000" w:rsidP="00000000" w:rsidRDefault="00000000" w:rsidRPr="00000000" w14:paraId="000001E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display the remaining time during the exam session.</w:t>
            </w:r>
          </w:p>
          <w:p w:rsidR="00000000" w:rsidDel="00000000" w:rsidP="00000000" w:rsidRDefault="00000000" w:rsidRPr="00000000" w14:paraId="000001E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show live stat of examinees’ exam response progress on general dashboard.</w:t>
            </w:r>
          </w:p>
          <w:p w:rsidR="00000000" w:rsidDel="00000000" w:rsidP="00000000" w:rsidRDefault="00000000" w:rsidRPr="00000000" w14:paraId="000001E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provide a wasted time compensation mechanism to individual examinees for interruptions caused by the system.</w:t>
            </w:r>
          </w:p>
          <w:p w:rsidR="00000000" w:rsidDel="00000000" w:rsidP="00000000" w:rsidRDefault="00000000" w:rsidRPr="00000000" w14:paraId="000001E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Exam Submission (Self and Auto)</w:t>
            </w:r>
          </w:p>
          <w:p w:rsidR="00000000" w:rsidDel="00000000" w:rsidP="00000000" w:rsidRDefault="00000000" w:rsidRPr="00000000" w14:paraId="000001E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be as light as possible, not requiring high bandwidth and high processing with all biometric checks.</w:t>
            </w:r>
          </w:p>
          <w:p w:rsidR="00000000" w:rsidDel="00000000" w:rsidP="00000000" w:rsidRDefault="00000000" w:rsidRPr="00000000" w14:paraId="000001E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have adjustable session timeout limits when no operation or activity is detected for some minutes.</w:t>
            </w:r>
          </w:p>
          <w:p w:rsidR="00000000" w:rsidDel="00000000" w:rsidP="00000000" w:rsidRDefault="00000000" w:rsidRPr="00000000" w14:paraId="000001E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In case a security breach occurs during an exam, the system should allow recovery as soon as possible and should allow you to pull another item from the bank and distribute it to examinees.</w:t>
            </w:r>
          </w:p>
          <w:p w:rsidR="00000000" w:rsidDel="00000000" w:rsidP="00000000" w:rsidRDefault="00000000" w:rsidRPr="00000000" w14:paraId="000001E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the Invigilator:</w:t>
            </w:r>
          </w:p>
          <w:p w:rsidR="00000000" w:rsidDel="00000000" w:rsidP="00000000" w:rsidRDefault="00000000" w:rsidRPr="00000000" w14:paraId="000001EF">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to start and stop exams in case of semi-online exams.</w:t>
            </w:r>
          </w:p>
          <w:p w:rsidR="00000000" w:rsidDel="00000000" w:rsidP="00000000" w:rsidRDefault="00000000" w:rsidRPr="00000000" w14:paraId="000001F0">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to get statistics about the exam in that specific classroom, who answers how many questions, who is disconnected and so forth.</w:t>
            </w:r>
          </w:p>
          <w:p w:rsidR="00000000" w:rsidDel="00000000" w:rsidP="00000000" w:rsidRDefault="00000000" w:rsidRPr="00000000" w14:paraId="000001F1">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Should allow registering exam malpractice information per student or per class.</w:t>
            </w:r>
          </w:p>
          <w:p w:rsidR="00000000" w:rsidDel="00000000" w:rsidP="00000000" w:rsidRDefault="00000000" w:rsidRPr="00000000" w14:paraId="000001F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hide exam items from the invigilator.</w:t>
            </w:r>
          </w:p>
          <w:p w:rsidR="00000000" w:rsidDel="00000000" w:rsidP="00000000" w:rsidRDefault="00000000" w:rsidRPr="00000000" w14:paraId="000001F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system managers to temporarily suspend or totally block a center in the event of misconduct at that center.</w:t>
            </w:r>
          </w:p>
          <w:p w:rsidR="00000000" w:rsidDel="00000000" w:rsidP="00000000" w:rsidRDefault="00000000" w:rsidRPr="00000000" w14:paraId="000001F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the EAES exam management team to keep track of system uptime, investigate security concerns, do system audits, and do so without having access to the exam material.</w:t>
            </w:r>
          </w:p>
          <w:p w:rsidR="00000000" w:rsidDel="00000000" w:rsidP="00000000" w:rsidRDefault="00000000" w:rsidRPr="00000000" w14:paraId="000001F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Web Based Application</w:t>
            </w:r>
          </w:p>
          <w:p w:rsidR="00000000" w:rsidDel="00000000" w:rsidP="00000000" w:rsidRDefault="00000000" w:rsidRPr="00000000" w14:paraId="000001F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Anti-Cheating control</w:t>
            </w:r>
          </w:p>
          <w:p w:rsidR="00000000" w:rsidDel="00000000" w:rsidP="00000000" w:rsidRDefault="00000000" w:rsidRPr="00000000" w14:paraId="000001F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Live proctoring with face and voice detection</w:t>
            </w:r>
          </w:p>
          <w:p w:rsidR="00000000" w:rsidDel="00000000" w:rsidP="00000000" w:rsidRDefault="00000000" w:rsidRPr="00000000" w14:paraId="000001F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Automatic warning and test submission on cheating</w:t>
            </w:r>
          </w:p>
          <w:p w:rsidR="00000000" w:rsidDel="00000000" w:rsidP="00000000" w:rsidRDefault="00000000" w:rsidRPr="00000000" w14:paraId="000001F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Auto sync between SRS and CBT (To avoid human interference)</w:t>
            </w:r>
          </w:p>
          <w:p w:rsidR="00000000" w:rsidDel="00000000" w:rsidP="00000000" w:rsidRDefault="00000000" w:rsidRPr="00000000" w14:paraId="000001F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Application Registration</w:t>
            </w:r>
          </w:p>
          <w:p w:rsidR="00000000" w:rsidDel="00000000" w:rsidP="00000000" w:rsidRDefault="00000000" w:rsidRPr="00000000" w14:paraId="000001F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Generating Hall Ticket/ Admit Cards which should be sent to students on email or should be downloadable from the portal on PDF.</w:t>
            </w:r>
          </w:p>
          <w:p w:rsidR="00000000" w:rsidDel="00000000" w:rsidP="00000000" w:rsidRDefault="00000000" w:rsidRPr="00000000" w14:paraId="000001F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Test on Computer/Tablet/Mobile</w:t>
            </w:r>
          </w:p>
          <w:p w:rsidR="00000000" w:rsidDel="00000000" w:rsidP="00000000" w:rsidRDefault="00000000" w:rsidRPr="00000000" w14:paraId="000001F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Result Declaration by generating marksheet and certificate to be downloaded from portal in PDF.</w:t>
            </w:r>
          </w:p>
          <w:p w:rsidR="00000000" w:rsidDel="00000000" w:rsidP="00000000" w:rsidRDefault="00000000" w:rsidRPr="00000000" w14:paraId="000001F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Secure question paper transfer to test center’s server</w:t>
            </w:r>
          </w:p>
          <w:p w:rsidR="00000000" w:rsidDel="00000000" w:rsidP="00000000" w:rsidRDefault="00000000" w:rsidRPr="00000000" w14:paraId="000001F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Randomised Question Paper with multiple Sets with questions &amp; option shuffling.</w:t>
            </w:r>
          </w:p>
          <w:p w:rsidR="00000000" w:rsidDel="00000000" w:rsidP="00000000" w:rsidRDefault="00000000" w:rsidRPr="00000000" w14:paraId="0000020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No option to exit from the exam.</w:t>
            </w:r>
          </w:p>
          <w:p w:rsidR="00000000" w:rsidDel="00000000" w:rsidP="00000000" w:rsidRDefault="00000000" w:rsidRPr="00000000" w14:paraId="0000020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Click by click audit trails.</w:t>
            </w:r>
          </w:p>
          <w:p w:rsidR="00000000" w:rsidDel="00000000" w:rsidP="00000000" w:rsidRDefault="00000000" w:rsidRPr="00000000" w14:paraId="0000020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Detailed instructions for candidates</w:t>
            </w:r>
          </w:p>
          <w:p w:rsidR="00000000" w:rsidDel="00000000" w:rsidP="00000000" w:rsidRDefault="00000000" w:rsidRPr="00000000" w14:paraId="0000020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FLAG/ UNFLAG option for review</w:t>
            </w:r>
          </w:p>
          <w:p w:rsidR="00000000" w:rsidDel="00000000" w:rsidP="00000000" w:rsidRDefault="00000000" w:rsidRPr="00000000" w14:paraId="0000020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 on-screen clock will display the remaining time available.</w:t>
            </w:r>
          </w:p>
          <w:p w:rsidR="00000000" w:rsidDel="00000000" w:rsidP="00000000" w:rsidRDefault="00000000" w:rsidRPr="00000000" w14:paraId="0000020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Exams will start and end at scheduled time.</w:t>
            </w:r>
          </w:p>
          <w:p w:rsidR="00000000" w:rsidDel="00000000" w:rsidP="00000000" w:rsidRDefault="00000000" w:rsidRPr="00000000" w14:paraId="0000020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Scroll and navigate easily through the complete question paper available.</w:t>
            </w:r>
          </w:p>
          <w:p w:rsidR="00000000" w:rsidDel="00000000" w:rsidP="00000000" w:rsidRDefault="00000000" w:rsidRPr="00000000" w14:paraId="0000020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Disable printing, copy-paste, right click, task switching, etc.</w:t>
            </w:r>
          </w:p>
          <w:p w:rsidR="00000000" w:rsidDel="00000000" w:rsidP="00000000" w:rsidRDefault="00000000" w:rsidRPr="00000000" w14:paraId="0000020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Test will be resumed from the point it was left, in case of any unexpected disruption.</w:t>
            </w:r>
          </w:p>
          <w:p w:rsidR="00000000" w:rsidDel="00000000" w:rsidP="00000000" w:rsidRDefault="00000000" w:rsidRPr="00000000" w14:paraId="0000020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Automatic saving of candidate responses</w:t>
            </w:r>
          </w:p>
          <w:p w:rsidR="00000000" w:rsidDel="00000000" w:rsidP="00000000" w:rsidRDefault="00000000" w:rsidRPr="00000000" w14:paraId="0000020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Flexibility of Scheduling</w:t>
            </w:r>
          </w:p>
          <w:p w:rsidR="00000000" w:rsidDel="00000000" w:rsidP="00000000" w:rsidRDefault="00000000" w:rsidRPr="00000000" w14:paraId="0000020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Proctored Test Environment</w:t>
            </w:r>
          </w:p>
          <w:p w:rsidR="00000000" w:rsidDel="00000000" w:rsidP="00000000" w:rsidRDefault="00000000" w:rsidRPr="00000000" w14:paraId="0000020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Question Paper Generation</w:t>
            </w:r>
          </w:p>
          <w:p w:rsidR="00000000" w:rsidDel="00000000" w:rsidP="00000000" w:rsidRDefault="00000000" w:rsidRPr="00000000" w14:paraId="0000020D">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Importing questions from Microsoft Word or PageMaker file.</w:t>
            </w:r>
          </w:p>
          <w:p w:rsidR="00000000" w:rsidDel="00000000" w:rsidP="00000000" w:rsidRDefault="00000000" w:rsidRPr="00000000" w14:paraId="0000020E">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Authoring questions using WYSIWYG editor with support for maths questions using Latex markup.</w:t>
            </w:r>
          </w:p>
          <w:p w:rsidR="00000000" w:rsidDel="00000000" w:rsidP="00000000" w:rsidRDefault="00000000" w:rsidRPr="00000000" w14:paraId="0000020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Robust detailed multiple types of reports</w:t>
            </w:r>
          </w:p>
          <w:p w:rsidR="00000000" w:rsidDel="00000000" w:rsidP="00000000" w:rsidRDefault="00000000" w:rsidRPr="00000000" w14:paraId="00000210">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Consolidated Reports</w:t>
            </w:r>
          </w:p>
          <w:p w:rsidR="00000000" w:rsidDel="00000000" w:rsidP="00000000" w:rsidRDefault="00000000" w:rsidRPr="00000000" w14:paraId="00000211">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Subject Wise Breakup Report</w:t>
            </w:r>
          </w:p>
          <w:p w:rsidR="00000000" w:rsidDel="00000000" w:rsidP="00000000" w:rsidRDefault="00000000" w:rsidRPr="00000000" w14:paraId="00000212">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RWB Count Report</w:t>
            </w:r>
          </w:p>
          <w:p w:rsidR="00000000" w:rsidDel="00000000" w:rsidP="00000000" w:rsidRDefault="00000000" w:rsidRPr="00000000" w14:paraId="00000213">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Graphical Student Analysis Report</w:t>
            </w:r>
          </w:p>
          <w:p w:rsidR="00000000" w:rsidDel="00000000" w:rsidP="00000000" w:rsidRDefault="00000000" w:rsidRPr="00000000" w14:paraId="00000214">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Time Analysis Report</w:t>
            </w:r>
          </w:p>
          <w:p w:rsidR="00000000" w:rsidDel="00000000" w:rsidP="00000000" w:rsidRDefault="00000000" w:rsidRPr="00000000" w14:paraId="00000215">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Test Analysis Report</w:t>
            </w:r>
          </w:p>
          <w:p w:rsidR="00000000" w:rsidDel="00000000" w:rsidP="00000000" w:rsidRDefault="00000000" w:rsidRPr="00000000" w14:paraId="00000216">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Rank Graph</w:t>
            </w:r>
          </w:p>
          <w:p w:rsidR="00000000" w:rsidDel="00000000" w:rsidP="00000000" w:rsidRDefault="00000000" w:rsidRPr="00000000" w14:paraId="00000217">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Age Based Report</w:t>
            </w:r>
          </w:p>
          <w:p w:rsidR="00000000" w:rsidDel="00000000" w:rsidP="00000000" w:rsidRDefault="00000000" w:rsidRPr="00000000" w14:paraId="00000218">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Gender Based Report</w:t>
            </w:r>
          </w:p>
          <w:p w:rsidR="00000000" w:rsidDel="00000000" w:rsidP="00000000" w:rsidRDefault="00000000" w:rsidRPr="00000000" w14:paraId="00000219">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Group Based Report</w:t>
            </w:r>
          </w:p>
          <w:p w:rsidR="00000000" w:rsidDel="00000000" w:rsidP="00000000" w:rsidRDefault="00000000" w:rsidRPr="00000000" w14:paraId="0000021A">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Question Wise Breakup with pear comparison </w:t>
            </w:r>
          </w:p>
          <w:p w:rsidR="00000000" w:rsidDel="00000000" w:rsidP="00000000" w:rsidRDefault="00000000" w:rsidRPr="00000000" w14:paraId="0000021B">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Student Progress Report</w:t>
            </w:r>
          </w:p>
        </w:tc>
      </w:tr>
    </w:tbl>
    <w:p w:rsidR="00000000" w:rsidDel="00000000" w:rsidP="00000000" w:rsidRDefault="00000000" w:rsidRPr="00000000" w14:paraId="0000021C">
      <w:pPr>
        <w:spacing w:after="100" w:before="100" w:line="12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1D">
      <w:pPr>
        <w:pStyle w:val="Heading3"/>
        <w:keepNext w:val="1"/>
        <w:keepLines w:val="1"/>
        <w:spacing w:after="100" w:before="100" w:line="120" w:lineRule="auto"/>
        <w:ind w:left="0" w:firstLine="0"/>
        <w:jc w:val="both"/>
        <w:rPr>
          <w:rFonts w:ascii="Calibri" w:cs="Calibri" w:eastAsia="Calibri" w:hAnsi="Calibri"/>
          <w:sz w:val="18"/>
          <w:szCs w:val="18"/>
        </w:rPr>
      </w:pPr>
      <w:bookmarkStart w:colFirst="0" w:colLast="0" w:name="_cfpn6ktgry1o" w:id="32"/>
      <w:bookmarkEnd w:id="32"/>
      <w:r w:rsidDel="00000000" w:rsidR="00000000" w:rsidRPr="00000000">
        <w:rPr>
          <w:rtl w:val="0"/>
        </w:rPr>
      </w:r>
    </w:p>
    <w:p w:rsidR="00000000" w:rsidDel="00000000" w:rsidP="00000000" w:rsidRDefault="00000000" w:rsidRPr="00000000" w14:paraId="0000021E">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1F">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20">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21">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2bn6wsx" w:id="33"/>
      <w:bookmarkEnd w:id="33"/>
      <w:r w:rsidDel="00000000" w:rsidR="00000000" w:rsidRPr="00000000">
        <w:rPr>
          <w:rFonts w:ascii="Calibri" w:cs="Calibri" w:eastAsia="Calibri" w:hAnsi="Calibri"/>
          <w:sz w:val="18"/>
          <w:szCs w:val="18"/>
          <w:rtl w:val="0"/>
        </w:rPr>
        <w:t xml:space="preserve">9.2.4 Exam Delivery Module for Paper Pencil Based Testing (PBT)</w:t>
      </w:r>
    </w:p>
    <w:p w:rsidR="00000000" w:rsidDel="00000000" w:rsidP="00000000" w:rsidRDefault="00000000" w:rsidRPr="00000000" w14:paraId="00000222">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proposed PBT should be an OMR software-based solution and  </w:t>
      </w:r>
      <w:r w:rsidDel="00000000" w:rsidR="00000000" w:rsidRPr="00000000">
        <w:rPr>
          <w:rFonts w:ascii="Calibri" w:cs="Calibri" w:eastAsia="Calibri" w:hAnsi="Calibri"/>
          <w:sz w:val="18"/>
          <w:szCs w:val="18"/>
          <w:highlight w:val="white"/>
          <w:rtl w:val="0"/>
        </w:rPr>
        <w:t xml:space="preserve">a state-of-the art solution to</w:t>
      </w:r>
      <w:r w:rsidDel="00000000" w:rsidR="00000000" w:rsidRPr="00000000">
        <w:rPr>
          <w:rFonts w:ascii="Calibri" w:cs="Calibri" w:eastAsia="Calibri" w:hAnsi="Calibri"/>
          <w:sz w:val="18"/>
          <w:szCs w:val="18"/>
          <w:rtl w:val="0"/>
        </w:rPr>
        <w:t xml:space="preserve"> automatically capture data from OMR sheets with 100% accuracy hence eliminating the need of manual data entry, saving a lot of time and cost.</w:t>
      </w:r>
    </w:p>
    <w:tbl>
      <w:tblPr>
        <w:tblStyle w:val="Table7"/>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60"/>
        <w:gridCol w:w="1523"/>
        <w:gridCol w:w="7267"/>
        <w:tblGridChange w:id="0">
          <w:tblGrid>
            <w:gridCol w:w="560"/>
            <w:gridCol w:w="1523"/>
            <w:gridCol w:w="7267"/>
          </w:tblGrid>
        </w:tblGridChange>
      </w:tblGrid>
      <w:tr>
        <w:trPr>
          <w:cantSplit w:val="0"/>
          <w:tblHeader w:val="0"/>
        </w:trPr>
        <w:tc>
          <w:tcPr/>
          <w:p w:rsidR="00000000" w:rsidDel="00000000" w:rsidP="00000000" w:rsidRDefault="00000000" w:rsidRPr="00000000" w14:paraId="00000223">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224">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225">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226">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27">
            <w:pPr>
              <w:widowControl w:val="0"/>
              <w:spacing w:after="150" w:line="360" w:lineRule="auto"/>
              <w:jc w:val="both"/>
              <w:rPr>
                <w:sz w:val="18"/>
                <w:szCs w:val="18"/>
              </w:rPr>
            </w:pPr>
            <w:r w:rsidDel="00000000" w:rsidR="00000000" w:rsidRPr="00000000">
              <w:rPr>
                <w:sz w:val="18"/>
                <w:szCs w:val="18"/>
                <w:rtl w:val="0"/>
              </w:rPr>
              <w:t xml:space="preserve">Main Features</w:t>
            </w:r>
          </w:p>
        </w:tc>
        <w:tc>
          <w:tcPr/>
          <w:p w:rsidR="00000000" w:rsidDel="00000000" w:rsidP="00000000" w:rsidRDefault="00000000" w:rsidRPr="00000000" w14:paraId="0000022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Recognizes optical marks (bubbles) with 100% accuracy from plain paper forms. </w:t>
            </w:r>
          </w:p>
          <w:p w:rsidR="00000000" w:rsidDel="00000000" w:rsidP="00000000" w:rsidRDefault="00000000" w:rsidRPr="00000000" w14:paraId="0000022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Standard 70-100 gsm A4 paper can be used. </w:t>
            </w:r>
          </w:p>
          <w:p w:rsidR="00000000" w:rsidDel="00000000" w:rsidP="00000000" w:rsidRDefault="00000000" w:rsidRPr="00000000" w14:paraId="0000022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No special printing should be needed – It should be printed on normal printers or MFPs. </w:t>
            </w:r>
          </w:p>
          <w:p w:rsidR="00000000" w:rsidDel="00000000" w:rsidP="00000000" w:rsidRDefault="00000000" w:rsidRPr="00000000" w14:paraId="0000022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Multiple standard templates should be made available. </w:t>
            </w:r>
          </w:p>
          <w:p w:rsidR="00000000" w:rsidDel="00000000" w:rsidP="00000000" w:rsidRDefault="00000000" w:rsidRPr="00000000" w14:paraId="0000022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No special design software should be needed – Forms design and modification should be done with an easy-to-use built-in MS Excel based Form Designer </w:t>
            </w:r>
          </w:p>
          <w:p w:rsidR="00000000" w:rsidDel="00000000" w:rsidP="00000000" w:rsidRDefault="00000000" w:rsidRPr="00000000" w14:paraId="0000022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No special scanner should be required – Forms should be scanned using standard Flatbed/ADF document scanners. </w:t>
            </w:r>
          </w:p>
          <w:p w:rsidR="00000000" w:rsidDel="00000000" w:rsidP="00000000" w:rsidRDefault="00000000" w:rsidRPr="00000000" w14:paraId="0000022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Advance Analytics and Reporting module. Exports data to various formats (CSV, Excel, PDF etc.) </w:t>
            </w:r>
          </w:p>
          <w:p w:rsidR="00000000" w:rsidDel="00000000" w:rsidP="00000000" w:rsidRDefault="00000000" w:rsidRPr="00000000" w14:paraId="0000022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SMS module – should allow you to send the results as SMS. </w:t>
            </w:r>
          </w:p>
          <w:p w:rsidR="00000000" w:rsidDel="00000000" w:rsidP="00000000" w:rsidRDefault="00000000" w:rsidRPr="00000000" w14:paraId="0000023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High speed processing of OMR sheets – Min 300 to 500 OMR sheets per minute </w:t>
            </w:r>
          </w:p>
          <w:p w:rsidR="00000000" w:rsidDel="00000000" w:rsidP="00000000" w:rsidRDefault="00000000" w:rsidRPr="00000000" w14:paraId="0000023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Duplex OMR sheet design and processing </w:t>
            </w:r>
          </w:p>
          <w:p w:rsidR="00000000" w:rsidDel="00000000" w:rsidP="00000000" w:rsidRDefault="00000000" w:rsidRPr="00000000" w14:paraId="0000023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Customised output data files should be created which can directly be imported into your existing solutions. </w:t>
            </w:r>
          </w:p>
          <w:p w:rsidR="00000000" w:rsidDel="00000000" w:rsidP="00000000" w:rsidRDefault="00000000" w:rsidRPr="00000000" w14:paraId="0000023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100% customization should be allowed. </w:t>
            </w:r>
          </w:p>
          <w:p w:rsidR="00000000" w:rsidDel="00000000" w:rsidP="00000000" w:rsidRDefault="00000000" w:rsidRPr="00000000" w14:paraId="00000234">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Runtime error correction: Error and Exception Handling During Reading and Post Reading</w:t>
            </w:r>
          </w:p>
          <w:p w:rsidR="00000000" w:rsidDel="00000000" w:rsidP="00000000" w:rsidRDefault="00000000" w:rsidRPr="00000000" w14:paraId="0000023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QR Code/Barcode reading</w:t>
            </w:r>
          </w:p>
          <w:p w:rsidR="00000000" w:rsidDel="00000000" w:rsidP="00000000" w:rsidRDefault="00000000" w:rsidRPr="00000000" w14:paraId="00000236">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OCR support required.</w:t>
            </w:r>
          </w:p>
          <w:p w:rsidR="00000000" w:rsidDel="00000000" w:rsidP="00000000" w:rsidRDefault="00000000" w:rsidRPr="00000000" w14:paraId="0000023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software should offer single pass reading of any or all the following fields:</w:t>
            </w:r>
          </w:p>
          <w:p w:rsidR="00000000" w:rsidDel="00000000" w:rsidP="00000000" w:rsidRDefault="00000000" w:rsidRPr="00000000" w14:paraId="00000238">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OMR – Optical Mark Recognition detects black marks.</w:t>
            </w:r>
          </w:p>
          <w:p w:rsidR="00000000" w:rsidDel="00000000" w:rsidP="00000000" w:rsidRDefault="00000000" w:rsidRPr="00000000" w14:paraId="00000239">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OCR- Optical Character Recognition (Any angle) for reading digitally pre-printed information in English script.</w:t>
            </w:r>
          </w:p>
          <w:p w:rsidR="00000000" w:rsidDel="00000000" w:rsidP="00000000" w:rsidRDefault="00000000" w:rsidRPr="00000000" w14:paraId="0000023A">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Barcode- All Standard formats (like Code 39, Code 128, 2 of 5, EAN8, EAN13, UPCA, UPCE Code Bar, PDF-417 etc…)</w:t>
            </w:r>
          </w:p>
          <w:p w:rsidR="00000000" w:rsidDel="00000000" w:rsidP="00000000" w:rsidRDefault="00000000" w:rsidRPr="00000000" w14:paraId="0000023B">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QR-Code- can be read.</w:t>
            </w:r>
          </w:p>
          <w:p w:rsidR="00000000" w:rsidDel="00000000" w:rsidP="00000000" w:rsidRDefault="00000000" w:rsidRPr="00000000" w14:paraId="0000023C">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MS Excel based OMR sheet designer.</w:t>
            </w:r>
          </w:p>
          <w:p w:rsidR="00000000" w:rsidDel="00000000" w:rsidP="00000000" w:rsidRDefault="00000000" w:rsidRPr="00000000" w14:paraId="0000023D">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Auto sync response to SRS</w:t>
            </w:r>
          </w:p>
          <w:p w:rsidR="00000000" w:rsidDel="00000000" w:rsidP="00000000" w:rsidRDefault="00000000" w:rsidRPr="00000000" w14:paraId="0000023E">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Send result notification on SMS.</w:t>
            </w:r>
          </w:p>
          <w:p w:rsidR="00000000" w:rsidDel="00000000" w:rsidP="00000000" w:rsidRDefault="00000000" w:rsidRPr="00000000" w14:paraId="0000023F">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Provision to download response in these formats: CSV/Excel/Pdf</w:t>
            </w:r>
          </w:p>
          <w:p w:rsidR="00000000" w:rsidDel="00000000" w:rsidP="00000000" w:rsidRDefault="00000000" w:rsidRPr="00000000" w14:paraId="00000240">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Inbuilt color dropping and contrast threshold adjustment.</w:t>
            </w:r>
          </w:p>
          <w:p w:rsidR="00000000" w:rsidDel="00000000" w:rsidP="00000000" w:rsidRDefault="00000000" w:rsidRPr="00000000" w14:paraId="00000241">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Provision to change of Format JPG to TIFF, Multi-page TIFF to Single page TIFF and vice versa should be there.</w:t>
            </w:r>
          </w:p>
          <w:p w:rsidR="00000000" w:rsidDel="00000000" w:rsidP="00000000" w:rsidRDefault="00000000" w:rsidRPr="00000000" w14:paraId="0000024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Validation:</w:t>
            </w:r>
          </w:p>
          <w:p w:rsidR="00000000" w:rsidDel="00000000" w:rsidP="00000000" w:rsidRDefault="00000000" w:rsidRPr="00000000" w14:paraId="00000243">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It notifies erroneous filing of candidate IDs for Blank ID, Multiple marked columns, Duplicate ID, Invalid Length, Invalid ID not in list etc. and validate from the list of existing IDs.</w:t>
            </w:r>
          </w:p>
          <w:p w:rsidR="00000000" w:rsidDel="00000000" w:rsidP="00000000" w:rsidRDefault="00000000" w:rsidRPr="00000000" w14:paraId="00000244">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CSV outputs generated in the password enable mode are protected through 128-bit Encryption.</w:t>
            </w:r>
          </w:p>
          <w:p w:rsidR="00000000" w:rsidDel="00000000" w:rsidP="00000000" w:rsidRDefault="00000000" w:rsidRPr="00000000" w14:paraId="00000245">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Variable Data OMR Sheet Creation</w:t>
            </w:r>
          </w:p>
          <w:p w:rsidR="00000000" w:rsidDel="00000000" w:rsidP="00000000" w:rsidRDefault="00000000" w:rsidRPr="00000000" w14:paraId="00000246">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Support for ICR, OCR, Bar Code, QR Code Variable Data OMR Sheet Creation and output pdf shall be compliant to PDF/VT ISO 16612-2 standards</w:t>
            </w:r>
          </w:p>
        </w:tc>
      </w:tr>
      <w:tr>
        <w:trPr>
          <w:cantSplit w:val="0"/>
          <w:tblHeader w:val="0"/>
        </w:trPr>
        <w:tc>
          <w:tcPr/>
          <w:p w:rsidR="00000000" w:rsidDel="00000000" w:rsidP="00000000" w:rsidRDefault="00000000" w:rsidRPr="00000000" w14:paraId="00000247">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48">
            <w:pPr>
              <w:widowControl w:val="0"/>
              <w:spacing w:after="150" w:line="360" w:lineRule="auto"/>
              <w:jc w:val="both"/>
              <w:rPr>
                <w:sz w:val="18"/>
                <w:szCs w:val="18"/>
              </w:rPr>
            </w:pPr>
            <w:r w:rsidDel="00000000" w:rsidR="00000000" w:rsidRPr="00000000">
              <w:rPr>
                <w:sz w:val="18"/>
                <w:szCs w:val="18"/>
                <w:rtl w:val="0"/>
              </w:rPr>
              <w:t xml:space="preserve">Answer sheet designing</w:t>
            </w:r>
          </w:p>
        </w:tc>
        <w:tc>
          <w:tcPr/>
          <w:p w:rsidR="00000000" w:rsidDel="00000000" w:rsidP="00000000" w:rsidRDefault="00000000" w:rsidRPr="00000000" w14:paraId="0000024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Name of Institution: Educational Assessment and Examination service</w:t>
            </w:r>
          </w:p>
          <w:p w:rsidR="00000000" w:rsidDel="00000000" w:rsidP="00000000" w:rsidRDefault="00000000" w:rsidRPr="00000000" w14:paraId="0000024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Logo of Institution: Logo of Educational Assessment and Examinations Service</w:t>
            </w:r>
          </w:p>
          <w:p w:rsidR="00000000" w:rsidDel="00000000" w:rsidP="00000000" w:rsidRDefault="00000000" w:rsidRPr="00000000" w14:paraId="0000024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Exam Type: ESSLCE (Ethiopian Secondary School Leaving Certificate Examination). The exam type name should be customizable based on our business requirements.</w:t>
            </w:r>
          </w:p>
          <w:p w:rsidR="00000000" w:rsidDel="00000000" w:rsidP="00000000" w:rsidRDefault="00000000" w:rsidRPr="00000000" w14:paraId="0000024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Full name placeholder for student name, father name, and grandfather name: Enough space should be provided to type their full name using a pen or pencil.</w:t>
            </w:r>
          </w:p>
          <w:p w:rsidR="00000000" w:rsidDel="00000000" w:rsidP="00000000" w:rsidRDefault="00000000" w:rsidRPr="00000000" w14:paraId="0000024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Subject: should contain subject information.</w:t>
            </w:r>
          </w:p>
          <w:p w:rsidR="00000000" w:rsidDel="00000000" w:rsidP="00000000" w:rsidRDefault="00000000" w:rsidRPr="00000000" w14:paraId="0000024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School Name: Space is provided for typing School name.</w:t>
            </w:r>
          </w:p>
          <w:p w:rsidR="00000000" w:rsidDel="00000000" w:rsidP="00000000" w:rsidRDefault="00000000" w:rsidRPr="00000000" w14:paraId="0000024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Stream: Social or natural science students</w:t>
            </w:r>
          </w:p>
          <w:p w:rsidR="00000000" w:rsidDel="00000000" w:rsidP="00000000" w:rsidRDefault="00000000" w:rsidRPr="00000000" w14:paraId="0000025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Registration Number: The box should be provided for typing Student Registration Number; Each number in the space provided horizontally then marks the corresponding box in the column below each number. minimum 7 digits.</w:t>
            </w:r>
          </w:p>
          <w:p w:rsidR="00000000" w:rsidDel="00000000" w:rsidP="00000000" w:rsidRDefault="00000000" w:rsidRPr="00000000" w14:paraId="0000025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School Code: Write the School code in the box provided horizontally, then mark the corresponding box in the column below each number. The school code must be at least eight digits long.</w:t>
            </w:r>
          </w:p>
          <w:p w:rsidR="00000000" w:rsidDel="00000000" w:rsidP="00000000" w:rsidRDefault="00000000" w:rsidRPr="00000000" w14:paraId="0000025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Booklet Code: uniquely identified question book.</w:t>
            </w:r>
          </w:p>
          <w:p w:rsidR="00000000" w:rsidDel="00000000" w:rsidP="00000000" w:rsidRDefault="00000000" w:rsidRPr="00000000" w14:paraId="0000025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Subject Code: a code that is given to a specific subject.</w:t>
            </w:r>
          </w:p>
          <w:p w:rsidR="00000000" w:rsidDel="00000000" w:rsidP="00000000" w:rsidRDefault="00000000" w:rsidRPr="00000000" w14:paraId="00000254">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Security features: mechanisms to uniquely identify answer sheets such as Barcode and QR-Code.</w:t>
            </w:r>
          </w:p>
        </w:tc>
      </w:tr>
      <w:tr>
        <w:trPr>
          <w:cantSplit w:val="0"/>
          <w:tblHeader w:val="0"/>
        </w:trPr>
        <w:tc>
          <w:tcPr/>
          <w:p w:rsidR="00000000" w:rsidDel="00000000" w:rsidP="00000000" w:rsidRDefault="00000000" w:rsidRPr="00000000" w14:paraId="00000255">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56">
            <w:pPr>
              <w:widowControl w:val="0"/>
              <w:spacing w:after="150" w:line="360" w:lineRule="auto"/>
              <w:jc w:val="both"/>
              <w:rPr>
                <w:sz w:val="18"/>
                <w:szCs w:val="18"/>
              </w:rPr>
            </w:pPr>
            <w:r w:rsidDel="00000000" w:rsidR="00000000" w:rsidRPr="00000000">
              <w:rPr>
                <w:sz w:val="18"/>
                <w:szCs w:val="18"/>
                <w:rtl w:val="0"/>
              </w:rPr>
              <w:t xml:space="preserve">Exam and Answer sheet printing</w:t>
            </w:r>
          </w:p>
        </w:tc>
        <w:tc>
          <w:tcPr/>
          <w:p w:rsidR="00000000" w:rsidDel="00000000" w:rsidP="00000000" w:rsidRDefault="00000000" w:rsidRPr="00000000" w14:paraId="0000025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Exam printing.</w:t>
            </w:r>
          </w:p>
          <w:p w:rsidR="00000000" w:rsidDel="00000000" w:rsidP="00000000" w:rsidRDefault="00000000" w:rsidRPr="00000000" w14:paraId="0000025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size of the answer sheet paper should be as large as A4 at the most, but it should be modified based on the needs of the organisation. </w:t>
            </w:r>
          </w:p>
          <w:p w:rsidR="00000000" w:rsidDel="00000000" w:rsidP="00000000" w:rsidRDefault="00000000" w:rsidRPr="00000000" w14:paraId="0000025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paper used to print the answer sheets should be of high quality, waterproof, and long-lasting so that they won't easily become soiled from hand perspiration.</w:t>
            </w:r>
          </w:p>
          <w:p w:rsidR="00000000" w:rsidDel="00000000" w:rsidP="00000000" w:rsidRDefault="00000000" w:rsidRPr="00000000" w14:paraId="0000025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Answer sheet should contain MCQ answers.</w:t>
            </w:r>
          </w:p>
          <w:p w:rsidR="00000000" w:rsidDel="00000000" w:rsidP="00000000" w:rsidRDefault="00000000" w:rsidRPr="00000000" w14:paraId="0000025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There are a minimum of 4 options on the answer sheet.</w:t>
            </w:r>
          </w:p>
          <w:p w:rsidR="00000000" w:rsidDel="00000000" w:rsidP="00000000" w:rsidRDefault="00000000" w:rsidRPr="00000000" w14:paraId="0000025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answer sheet should contain at least 130 response fields.</w:t>
            </w:r>
          </w:p>
          <w:p w:rsidR="00000000" w:rsidDel="00000000" w:rsidP="00000000" w:rsidRDefault="00000000" w:rsidRPr="00000000" w14:paraId="0000025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design of the answer sheets must be readable. acceptable to human eyes</w:t>
            </w:r>
          </w:p>
          <w:p w:rsidR="00000000" w:rsidDel="00000000" w:rsidP="00000000" w:rsidRDefault="00000000" w:rsidRPr="00000000" w14:paraId="0000025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answer sheet needs to be scanned using any scanner device.</w:t>
            </w:r>
          </w:p>
          <w:p w:rsidR="00000000" w:rsidDel="00000000" w:rsidP="00000000" w:rsidRDefault="00000000" w:rsidRPr="00000000" w14:paraId="0000025F">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Printing Type - Digital Printing</w:t>
            </w:r>
          </w:p>
          <w:p w:rsidR="00000000" w:rsidDel="00000000" w:rsidP="00000000" w:rsidRDefault="00000000" w:rsidRPr="00000000" w14:paraId="00000260">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Question Paper attached along with perforated OMR Response Sheet as a Booklet </w:t>
            </w:r>
          </w:p>
          <w:p w:rsidR="00000000" w:rsidDel="00000000" w:rsidP="00000000" w:rsidRDefault="00000000" w:rsidRPr="00000000" w14:paraId="00000261">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Perforated OMR Sheet to be removed by the student at the time of examination.</w:t>
            </w:r>
          </w:p>
          <w:p w:rsidR="00000000" w:rsidDel="00000000" w:rsidP="00000000" w:rsidRDefault="00000000" w:rsidRPr="00000000" w14:paraId="00000262">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Paper Quality – 120 GSM for OMR Response Sheet &amp; 80-100 GSM for Question Paper.</w:t>
            </w:r>
          </w:p>
          <w:p w:rsidR="00000000" w:rsidDel="00000000" w:rsidP="00000000" w:rsidRDefault="00000000" w:rsidRPr="00000000" w14:paraId="00000263">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Printing Color – Single Colour (B&amp;W) with Barcode/QR Code </w:t>
            </w:r>
          </w:p>
          <w:p w:rsidR="00000000" w:rsidDel="00000000" w:rsidP="00000000" w:rsidRDefault="00000000" w:rsidRPr="00000000" w14:paraId="00000264">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Packaging – As per requirement and provided by buyer</w:t>
            </w:r>
          </w:p>
        </w:tc>
      </w:tr>
      <w:tr>
        <w:trPr>
          <w:cantSplit w:val="0"/>
          <w:tblHeader w:val="0"/>
        </w:trPr>
        <w:tc>
          <w:tcPr/>
          <w:p w:rsidR="00000000" w:rsidDel="00000000" w:rsidP="00000000" w:rsidRDefault="00000000" w:rsidRPr="00000000" w14:paraId="00000265">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66">
            <w:pPr>
              <w:widowControl w:val="0"/>
              <w:spacing w:after="150" w:line="360" w:lineRule="auto"/>
              <w:jc w:val="both"/>
              <w:rPr>
                <w:sz w:val="18"/>
                <w:szCs w:val="18"/>
              </w:rPr>
            </w:pPr>
            <w:r w:rsidDel="00000000" w:rsidR="00000000" w:rsidRPr="00000000">
              <w:rPr>
                <w:sz w:val="18"/>
                <w:szCs w:val="18"/>
                <w:rtl w:val="0"/>
              </w:rPr>
              <w:t xml:space="preserve">Scanning and Marking</w:t>
            </w:r>
          </w:p>
        </w:tc>
        <w:tc>
          <w:tcPr/>
          <w:p w:rsidR="00000000" w:rsidDel="00000000" w:rsidP="00000000" w:rsidRDefault="00000000" w:rsidRPr="00000000" w14:paraId="00000267">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allow bulk answer sheets scanning.</w:t>
            </w:r>
          </w:p>
          <w:p w:rsidR="00000000" w:rsidDel="00000000" w:rsidP="00000000" w:rsidRDefault="00000000" w:rsidRPr="00000000" w14:paraId="00000268">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scanning should be done with a clean and calibrated scanner that can avoid errors and misreads.</w:t>
            </w:r>
          </w:p>
          <w:p w:rsidR="00000000" w:rsidDel="00000000" w:rsidP="00000000" w:rsidRDefault="00000000" w:rsidRPr="00000000" w14:paraId="0000026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scanner should maintain proper alignment and orientation of the answer sheet.</w:t>
            </w:r>
          </w:p>
          <w:p w:rsidR="00000000" w:rsidDel="00000000" w:rsidP="00000000" w:rsidRDefault="00000000" w:rsidRPr="00000000" w14:paraId="0000026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be able to convert the inputted answer sheet into a digital format of CSV type.</w:t>
            </w:r>
          </w:p>
          <w:p w:rsidR="00000000" w:rsidDel="00000000" w:rsidP="00000000" w:rsidRDefault="00000000" w:rsidRPr="00000000" w14:paraId="0000026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Read several types of answer sheet sizes.</w:t>
            </w:r>
          </w:p>
          <w:p w:rsidR="00000000" w:rsidDel="00000000" w:rsidP="00000000" w:rsidRDefault="00000000" w:rsidRPr="00000000" w14:paraId="0000026C">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Should I check a significant number of pages without taking up a lot of time that affects the overall marking process?</w:t>
            </w:r>
          </w:p>
          <w:p w:rsidR="00000000" w:rsidDel="00000000" w:rsidP="00000000" w:rsidRDefault="00000000" w:rsidRPr="00000000" w14:paraId="0000026D">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must convert the scanned copies from PDF, JPEG, or PNG to CSV and import them into a database against their respective examinees.</w:t>
            </w:r>
          </w:p>
          <w:p w:rsidR="00000000" w:rsidDel="00000000" w:rsidP="00000000" w:rsidRDefault="00000000" w:rsidRPr="00000000" w14:paraId="0000026E">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Any tampering with the answer sheets should be detected by the system.</w:t>
            </w:r>
          </w:p>
          <w:p w:rsidR="00000000" w:rsidDel="00000000" w:rsidP="00000000" w:rsidRDefault="00000000" w:rsidRPr="00000000" w14:paraId="0000026F">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be able to identify any manipulation of the response sheet.</w:t>
            </w:r>
          </w:p>
          <w:p w:rsidR="00000000" w:rsidDel="00000000" w:rsidP="00000000" w:rsidRDefault="00000000" w:rsidRPr="00000000" w14:paraId="00000270">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have a mechanism for reporting each examinee's item-level responses. </w:t>
            </w:r>
          </w:p>
          <w:p w:rsidR="00000000" w:rsidDel="00000000" w:rsidP="00000000" w:rsidRDefault="00000000" w:rsidRPr="00000000" w14:paraId="00000271">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be able to identify examinees who are not enrolled yet have an answer sheet.</w:t>
            </w:r>
          </w:p>
          <w:p w:rsidR="00000000" w:rsidDel="00000000" w:rsidP="00000000" w:rsidRDefault="00000000" w:rsidRPr="00000000" w14:paraId="00000272">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must be able to recognize examinees who are present but whose response papers are not scanned.</w:t>
            </w:r>
          </w:p>
          <w:p w:rsidR="00000000" w:rsidDel="00000000" w:rsidP="00000000" w:rsidRDefault="00000000" w:rsidRPr="00000000" w14:paraId="00000273">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There should be a way to make data clearance with different levels of privilege, to amend the following.</w:t>
            </w:r>
          </w:p>
          <w:p w:rsidR="00000000" w:rsidDel="00000000" w:rsidP="00000000" w:rsidRDefault="00000000" w:rsidRPr="00000000" w14:paraId="00000274">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Managing absent candidates</w:t>
            </w:r>
          </w:p>
          <w:p w:rsidR="00000000" w:rsidDel="00000000" w:rsidP="00000000" w:rsidRDefault="00000000" w:rsidRPr="00000000" w14:paraId="00000275">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Managing duplicate answer sheet</w:t>
            </w:r>
          </w:p>
          <w:p w:rsidR="00000000" w:rsidDel="00000000" w:rsidP="00000000" w:rsidRDefault="00000000" w:rsidRPr="00000000" w14:paraId="00000276">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Manage subject and stream mismatch.</w:t>
            </w:r>
          </w:p>
          <w:p w:rsidR="00000000" w:rsidDel="00000000" w:rsidP="00000000" w:rsidRDefault="00000000" w:rsidRPr="00000000" w14:paraId="00000277">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Manage subject and booklet mismatch.</w:t>
            </w:r>
          </w:p>
          <w:p w:rsidR="00000000" w:rsidDel="00000000" w:rsidP="00000000" w:rsidRDefault="00000000" w:rsidRPr="00000000" w14:paraId="00000278">
            <w:pPr>
              <w:widowControl w:val="0"/>
              <w:numPr>
                <w:ilvl w:val="0"/>
                <w:numId w:val="24"/>
              </w:numPr>
              <w:spacing w:line="360" w:lineRule="auto"/>
              <w:ind w:left="1437" w:hanging="360"/>
              <w:jc w:val="both"/>
              <w:rPr>
                <w:rFonts w:ascii="Calibri" w:cs="Calibri" w:eastAsia="Calibri" w:hAnsi="Calibri"/>
                <w:sz w:val="18"/>
                <w:szCs w:val="18"/>
              </w:rPr>
            </w:pPr>
            <w:r w:rsidDel="00000000" w:rsidR="00000000" w:rsidRPr="00000000">
              <w:rPr>
                <w:sz w:val="18"/>
                <w:szCs w:val="18"/>
                <w:rtl w:val="0"/>
              </w:rPr>
              <w:t xml:space="preserve">Manage booklet reference. </w:t>
            </w:r>
          </w:p>
          <w:p w:rsidR="00000000" w:rsidDel="00000000" w:rsidP="00000000" w:rsidRDefault="00000000" w:rsidRPr="00000000" w14:paraId="00000279">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marking system needs a way to take answer keys and import them from CSV files for various booklets for each subject.</w:t>
            </w:r>
          </w:p>
          <w:p w:rsidR="00000000" w:rsidDel="00000000" w:rsidP="00000000" w:rsidRDefault="00000000" w:rsidRPr="00000000" w14:paraId="0000027A">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marking system should have a way to accept answer keys from CSV files or through an API for various booklets for every subject.</w:t>
            </w:r>
          </w:p>
          <w:p w:rsidR="00000000" w:rsidDel="00000000" w:rsidP="00000000" w:rsidRDefault="00000000" w:rsidRPr="00000000" w14:paraId="0000027B">
            <w:pPr>
              <w:numPr>
                <w:ilvl w:val="0"/>
                <w:numId w:val="21"/>
              </w:numPr>
              <w:ind w:left="360"/>
              <w:jc w:val="both"/>
              <w:rPr>
                <w:rFonts w:ascii="Calibri" w:cs="Calibri" w:eastAsia="Calibri" w:hAnsi="Calibri"/>
                <w:sz w:val="18"/>
                <w:szCs w:val="18"/>
              </w:rPr>
            </w:pPr>
            <w:r w:rsidDel="00000000" w:rsidR="00000000" w:rsidRPr="00000000">
              <w:rPr>
                <w:sz w:val="18"/>
                <w:szCs w:val="18"/>
                <w:rtl w:val="0"/>
              </w:rPr>
              <w:t xml:space="preserve">The system should automatically mark examinees’ responses.</w:t>
            </w:r>
          </w:p>
          <w:p w:rsidR="00000000" w:rsidDel="00000000" w:rsidP="00000000" w:rsidRDefault="00000000" w:rsidRPr="00000000" w14:paraId="0000027C">
            <w:pPr>
              <w:numPr>
                <w:ilvl w:val="0"/>
                <w:numId w:val="21"/>
              </w:numPr>
              <w:spacing w:after="15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have a way to differentiate, and report marked or unmarked examinees’ responses.</w:t>
            </w:r>
          </w:p>
        </w:tc>
      </w:tr>
    </w:tbl>
    <w:p w:rsidR="00000000" w:rsidDel="00000000" w:rsidP="00000000" w:rsidRDefault="00000000" w:rsidRPr="00000000" w14:paraId="0000027D">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2lddsxuzmhsq" w:id="34"/>
      <w:bookmarkEnd w:id="34"/>
      <w:r w:rsidDel="00000000" w:rsidR="00000000" w:rsidRPr="00000000">
        <w:rPr>
          <w:rtl w:val="0"/>
        </w:rPr>
      </w:r>
    </w:p>
    <w:p w:rsidR="00000000" w:rsidDel="00000000" w:rsidP="00000000" w:rsidRDefault="00000000" w:rsidRPr="00000000" w14:paraId="0000027E">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qsh70q" w:id="35"/>
      <w:bookmarkEnd w:id="35"/>
      <w:r w:rsidDel="00000000" w:rsidR="00000000" w:rsidRPr="00000000">
        <w:rPr>
          <w:rFonts w:ascii="Calibri" w:cs="Calibri" w:eastAsia="Calibri" w:hAnsi="Calibri"/>
          <w:sz w:val="18"/>
          <w:szCs w:val="18"/>
          <w:rtl w:val="0"/>
        </w:rPr>
        <w:t xml:space="preserve">9.2.5 </w:t>
      </w:r>
      <w:r w:rsidDel="00000000" w:rsidR="00000000" w:rsidRPr="00000000">
        <w:rPr>
          <w:rFonts w:ascii="Calibri" w:cs="Calibri" w:eastAsia="Calibri" w:hAnsi="Calibri"/>
          <w:sz w:val="18"/>
          <w:szCs w:val="18"/>
          <w:rtl w:val="0"/>
        </w:rPr>
        <w:t xml:space="preserve">Exam Result and Certification Module</w:t>
      </w:r>
    </w:p>
    <w:p w:rsidR="00000000" w:rsidDel="00000000" w:rsidP="00000000" w:rsidRDefault="00000000" w:rsidRPr="00000000" w14:paraId="0000027F">
      <w:pPr>
        <w:spacing w:after="150" w:before="280"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Exam Result and Certification Module should have Generate Certificate, Result Notification and result Report for both CPT and PBT. </w:t>
      </w:r>
    </w:p>
    <w:tbl>
      <w:tblPr>
        <w:tblStyle w:val="Table8"/>
        <w:tblW w:w="9350.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00"/>
      </w:tblPr>
      <w:tblGrid>
        <w:gridCol w:w="560"/>
        <w:gridCol w:w="1523"/>
        <w:gridCol w:w="7267"/>
        <w:tblGridChange w:id="0">
          <w:tblGrid>
            <w:gridCol w:w="560"/>
            <w:gridCol w:w="1523"/>
            <w:gridCol w:w="7267"/>
          </w:tblGrid>
        </w:tblGridChange>
      </w:tblGrid>
      <w:tr>
        <w:trPr>
          <w:cantSplit w:val="0"/>
          <w:tblHeader w:val="0"/>
        </w:trPr>
        <w:tc>
          <w:tcPr/>
          <w:p w:rsidR="00000000" w:rsidDel="00000000" w:rsidP="00000000" w:rsidRDefault="00000000" w:rsidRPr="00000000" w14:paraId="00000280">
            <w:pPr>
              <w:widowControl w:val="0"/>
              <w:spacing w:after="150" w:line="360" w:lineRule="auto"/>
              <w:jc w:val="both"/>
              <w:rPr>
                <w:b w:val="1"/>
                <w:sz w:val="18"/>
                <w:szCs w:val="18"/>
              </w:rPr>
            </w:pPr>
            <w:r w:rsidDel="00000000" w:rsidR="00000000" w:rsidRPr="00000000">
              <w:rPr>
                <w:b w:val="1"/>
                <w:sz w:val="18"/>
                <w:szCs w:val="18"/>
                <w:rtl w:val="0"/>
              </w:rPr>
              <w:t xml:space="preserve">No</w:t>
            </w:r>
          </w:p>
        </w:tc>
        <w:tc>
          <w:tcPr/>
          <w:p w:rsidR="00000000" w:rsidDel="00000000" w:rsidP="00000000" w:rsidRDefault="00000000" w:rsidRPr="00000000" w14:paraId="00000281">
            <w:pPr>
              <w:widowControl w:val="0"/>
              <w:spacing w:after="150" w:line="360" w:lineRule="auto"/>
              <w:jc w:val="both"/>
              <w:rPr>
                <w:b w:val="1"/>
                <w:sz w:val="18"/>
                <w:szCs w:val="18"/>
              </w:rPr>
            </w:pPr>
            <w:r w:rsidDel="00000000" w:rsidR="00000000" w:rsidRPr="00000000">
              <w:rPr>
                <w:b w:val="1"/>
                <w:sz w:val="18"/>
                <w:szCs w:val="18"/>
                <w:rtl w:val="0"/>
              </w:rPr>
              <w:t xml:space="preserve">Features</w:t>
            </w:r>
          </w:p>
        </w:tc>
        <w:tc>
          <w:tcPr/>
          <w:p w:rsidR="00000000" w:rsidDel="00000000" w:rsidP="00000000" w:rsidRDefault="00000000" w:rsidRPr="00000000" w14:paraId="00000282">
            <w:pPr>
              <w:widowControl w:val="0"/>
              <w:spacing w:after="150" w:line="360" w:lineRule="auto"/>
              <w:jc w:val="both"/>
              <w:rPr>
                <w:b w:val="1"/>
                <w:sz w:val="18"/>
                <w:szCs w:val="18"/>
              </w:rPr>
            </w:pPr>
            <w:r w:rsidDel="00000000" w:rsidR="00000000" w:rsidRPr="00000000">
              <w:rPr>
                <w:b w:val="1"/>
                <w:sz w:val="18"/>
                <w:szCs w:val="18"/>
                <w:rtl w:val="0"/>
              </w:rPr>
              <w:t xml:space="preserve">Minimum Requirements</w:t>
            </w:r>
          </w:p>
        </w:tc>
      </w:tr>
      <w:tr>
        <w:trPr>
          <w:cantSplit w:val="0"/>
          <w:tblHeader w:val="0"/>
        </w:trPr>
        <w:tc>
          <w:tcPr/>
          <w:p w:rsidR="00000000" w:rsidDel="00000000" w:rsidP="00000000" w:rsidRDefault="00000000" w:rsidRPr="00000000" w14:paraId="00000283">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84">
            <w:pPr>
              <w:widowControl w:val="0"/>
              <w:spacing w:after="150" w:line="360" w:lineRule="auto"/>
              <w:jc w:val="both"/>
              <w:rPr>
                <w:sz w:val="18"/>
                <w:szCs w:val="18"/>
              </w:rPr>
            </w:pPr>
            <w:r w:rsidDel="00000000" w:rsidR="00000000" w:rsidRPr="00000000">
              <w:rPr>
                <w:sz w:val="18"/>
                <w:szCs w:val="18"/>
                <w:rtl w:val="0"/>
              </w:rPr>
              <w:t xml:space="preserve">Main Features </w:t>
            </w:r>
          </w:p>
        </w:tc>
        <w:tc>
          <w:tcPr/>
          <w:p w:rsidR="00000000" w:rsidDel="00000000" w:rsidP="00000000" w:rsidRDefault="00000000" w:rsidRPr="00000000" w14:paraId="00000285">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Generate a Certificate</w:t>
            </w:r>
          </w:p>
          <w:p w:rsidR="00000000" w:rsidDel="00000000" w:rsidP="00000000" w:rsidRDefault="00000000" w:rsidRPr="00000000" w14:paraId="00000286">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have the ability to Result notification ( SMS, Telegram bots, Email and Web-based )</w:t>
            </w:r>
          </w:p>
          <w:p w:rsidR="00000000" w:rsidDel="00000000" w:rsidP="00000000" w:rsidRDefault="00000000" w:rsidRPr="00000000" w14:paraId="00000287">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generate result analytical reports such as scoring distribution,</w:t>
            </w:r>
          </w:p>
          <w:p w:rsidR="00000000" w:rsidDel="00000000" w:rsidP="00000000" w:rsidRDefault="00000000" w:rsidRPr="00000000" w14:paraId="00000288">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Consolidated Reports</w:t>
            </w:r>
          </w:p>
          <w:p w:rsidR="00000000" w:rsidDel="00000000" w:rsidP="00000000" w:rsidRDefault="00000000" w:rsidRPr="00000000" w14:paraId="00000289">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Subject Wise Breakup Report</w:t>
            </w:r>
          </w:p>
          <w:p w:rsidR="00000000" w:rsidDel="00000000" w:rsidP="00000000" w:rsidRDefault="00000000" w:rsidRPr="00000000" w14:paraId="0000028A">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RWB Count Report</w:t>
            </w:r>
          </w:p>
          <w:p w:rsidR="00000000" w:rsidDel="00000000" w:rsidP="00000000" w:rsidRDefault="00000000" w:rsidRPr="00000000" w14:paraId="0000028B">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Graphical Student Analysis Report</w:t>
            </w:r>
          </w:p>
          <w:p w:rsidR="00000000" w:rsidDel="00000000" w:rsidP="00000000" w:rsidRDefault="00000000" w:rsidRPr="00000000" w14:paraId="0000028C">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Time Analysis Report</w:t>
            </w:r>
          </w:p>
          <w:p w:rsidR="00000000" w:rsidDel="00000000" w:rsidP="00000000" w:rsidRDefault="00000000" w:rsidRPr="00000000" w14:paraId="0000028D">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Test Analysis Report</w:t>
            </w:r>
          </w:p>
          <w:p w:rsidR="00000000" w:rsidDel="00000000" w:rsidP="00000000" w:rsidRDefault="00000000" w:rsidRPr="00000000" w14:paraId="0000028E">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Rank Graph</w:t>
            </w:r>
          </w:p>
          <w:p w:rsidR="00000000" w:rsidDel="00000000" w:rsidP="00000000" w:rsidRDefault="00000000" w:rsidRPr="00000000" w14:paraId="0000028F">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Age Based Report</w:t>
            </w:r>
          </w:p>
          <w:p w:rsidR="00000000" w:rsidDel="00000000" w:rsidP="00000000" w:rsidRDefault="00000000" w:rsidRPr="00000000" w14:paraId="00000290">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Gender Based Report</w:t>
            </w:r>
          </w:p>
          <w:p w:rsidR="00000000" w:rsidDel="00000000" w:rsidP="00000000" w:rsidRDefault="00000000" w:rsidRPr="00000000" w14:paraId="00000291">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Group Based Report</w:t>
            </w:r>
          </w:p>
          <w:p w:rsidR="00000000" w:rsidDel="00000000" w:rsidP="00000000" w:rsidRDefault="00000000" w:rsidRPr="00000000" w14:paraId="00000292">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Question Wise Breakup with pear comparison</w:t>
            </w:r>
          </w:p>
          <w:p w:rsidR="00000000" w:rsidDel="00000000" w:rsidP="00000000" w:rsidRDefault="00000000" w:rsidRPr="00000000" w14:paraId="00000293">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Student Progress Report</w:t>
            </w:r>
          </w:p>
        </w:tc>
      </w:tr>
      <w:tr>
        <w:trPr>
          <w:cantSplit w:val="0"/>
          <w:tblHeader w:val="0"/>
        </w:trPr>
        <w:tc>
          <w:tcPr/>
          <w:p w:rsidR="00000000" w:rsidDel="00000000" w:rsidP="00000000" w:rsidRDefault="00000000" w:rsidRPr="00000000" w14:paraId="00000294">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95">
            <w:pPr>
              <w:widowControl w:val="0"/>
              <w:spacing w:after="150" w:line="360" w:lineRule="auto"/>
              <w:jc w:val="both"/>
              <w:rPr>
                <w:sz w:val="18"/>
                <w:szCs w:val="18"/>
              </w:rPr>
            </w:pPr>
            <w:r w:rsidDel="00000000" w:rsidR="00000000" w:rsidRPr="00000000">
              <w:rPr>
                <w:sz w:val="18"/>
                <w:szCs w:val="18"/>
                <w:rtl w:val="0"/>
              </w:rPr>
              <w:t xml:space="preserve">System Platform</w:t>
            </w:r>
          </w:p>
        </w:tc>
        <w:tc>
          <w:tcPr/>
          <w:p w:rsidR="00000000" w:rsidDel="00000000" w:rsidP="00000000" w:rsidRDefault="00000000" w:rsidRPr="00000000" w14:paraId="00000296">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be platform independent.</w:t>
            </w:r>
          </w:p>
          <w:p w:rsidR="00000000" w:rsidDel="00000000" w:rsidP="00000000" w:rsidRDefault="00000000" w:rsidRPr="00000000" w14:paraId="00000297">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 The system should work both online and offline.</w:t>
            </w:r>
          </w:p>
          <w:p w:rsidR="00000000" w:rsidDel="00000000" w:rsidP="00000000" w:rsidRDefault="00000000" w:rsidRPr="00000000" w14:paraId="00000298">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synchronise offline data.</w:t>
            </w:r>
          </w:p>
          <w:p w:rsidR="00000000" w:rsidDel="00000000" w:rsidP="00000000" w:rsidRDefault="00000000" w:rsidRPr="00000000" w14:paraId="00000299">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support different devices such as Smart phone, Tablet and Computer.,</w:t>
            </w:r>
          </w:p>
          <w:p w:rsidR="00000000" w:rsidDel="00000000" w:rsidP="00000000" w:rsidRDefault="00000000" w:rsidRPr="00000000" w14:paraId="0000029A">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allow authenticated devices like PCs, notebooks, Chromebooks, tablets, and smartphones to take the exam.</w:t>
            </w:r>
          </w:p>
          <w:p w:rsidR="00000000" w:rsidDel="00000000" w:rsidP="00000000" w:rsidRDefault="00000000" w:rsidRPr="00000000" w14:paraId="0000029B">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implement maximum security and encryption technologies.</w:t>
            </w:r>
          </w:p>
        </w:tc>
      </w:tr>
      <w:tr>
        <w:trPr>
          <w:cantSplit w:val="0"/>
          <w:tblHeader w:val="0"/>
        </w:trPr>
        <w:tc>
          <w:tcPr/>
          <w:p w:rsidR="00000000" w:rsidDel="00000000" w:rsidP="00000000" w:rsidRDefault="00000000" w:rsidRPr="00000000" w14:paraId="0000029C">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9D">
            <w:pPr>
              <w:widowControl w:val="0"/>
              <w:spacing w:after="150" w:line="360" w:lineRule="auto"/>
              <w:jc w:val="both"/>
              <w:rPr>
                <w:sz w:val="18"/>
                <w:szCs w:val="18"/>
              </w:rPr>
            </w:pPr>
            <w:r w:rsidDel="00000000" w:rsidR="00000000" w:rsidRPr="00000000">
              <w:rPr>
                <w:sz w:val="18"/>
                <w:szCs w:val="18"/>
                <w:rtl w:val="0"/>
              </w:rPr>
              <w:t xml:space="preserve">Roles and Permissions</w:t>
            </w:r>
          </w:p>
        </w:tc>
        <w:tc>
          <w:tcPr/>
          <w:p w:rsidR="00000000" w:rsidDel="00000000" w:rsidP="00000000" w:rsidRDefault="00000000" w:rsidRPr="00000000" w14:paraId="0000029E">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allow us to create custom roles.</w:t>
            </w:r>
          </w:p>
          <w:p w:rsidR="00000000" w:rsidDel="00000000" w:rsidP="00000000" w:rsidRDefault="00000000" w:rsidRPr="00000000" w14:paraId="0000029F">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allow editing permission.</w:t>
            </w:r>
          </w:p>
          <w:p w:rsidR="00000000" w:rsidDel="00000000" w:rsidP="00000000" w:rsidRDefault="00000000" w:rsidRPr="00000000" w14:paraId="000002A0">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allow configuring role-based access control.</w:t>
            </w:r>
          </w:p>
        </w:tc>
      </w:tr>
      <w:tr>
        <w:trPr>
          <w:cantSplit w:val="0"/>
          <w:tblHeader w:val="0"/>
        </w:trPr>
        <w:tc>
          <w:tcPr/>
          <w:p w:rsidR="00000000" w:rsidDel="00000000" w:rsidP="00000000" w:rsidRDefault="00000000" w:rsidRPr="00000000" w14:paraId="000002A1">
            <w:pPr>
              <w:widowControl w:val="0"/>
              <w:spacing w:after="150" w:line="360" w:lineRule="auto"/>
              <w:jc w:val="both"/>
              <w:rPr>
                <w:sz w:val="18"/>
                <w:szCs w:val="18"/>
              </w:rPr>
            </w:pPr>
            <w:r w:rsidDel="00000000" w:rsidR="00000000" w:rsidRPr="00000000">
              <w:rPr>
                <w:rtl w:val="0"/>
              </w:rPr>
            </w:r>
          </w:p>
        </w:tc>
        <w:tc>
          <w:tcPr/>
          <w:p w:rsidR="00000000" w:rsidDel="00000000" w:rsidP="00000000" w:rsidRDefault="00000000" w:rsidRPr="00000000" w14:paraId="000002A2">
            <w:pPr>
              <w:widowControl w:val="0"/>
              <w:spacing w:after="150" w:line="360" w:lineRule="auto"/>
              <w:jc w:val="both"/>
              <w:rPr>
                <w:sz w:val="18"/>
                <w:szCs w:val="18"/>
              </w:rPr>
            </w:pPr>
            <w:r w:rsidDel="00000000" w:rsidR="00000000" w:rsidRPr="00000000">
              <w:rPr>
                <w:sz w:val="18"/>
                <w:szCs w:val="18"/>
                <w:rtl w:val="0"/>
              </w:rPr>
              <w:t xml:space="preserve">Additional System Module</w:t>
            </w:r>
          </w:p>
        </w:tc>
        <w:tc>
          <w:tcPr/>
          <w:p w:rsidR="00000000" w:rsidDel="00000000" w:rsidP="00000000" w:rsidRDefault="00000000" w:rsidRPr="00000000" w14:paraId="000002A3">
            <w:pPr>
              <w:numPr>
                <w:ilvl w:val="0"/>
                <w:numId w:val="26"/>
              </w:numPr>
              <w:spacing w:line="360" w:lineRule="auto"/>
              <w:ind w:left="360"/>
              <w:jc w:val="both"/>
              <w:rPr>
                <w:rFonts w:ascii="Bookman Old Style" w:cs="Bookman Old Style" w:eastAsia="Bookman Old Style" w:hAnsi="Bookman Old Style"/>
                <w:sz w:val="18"/>
                <w:szCs w:val="18"/>
              </w:rPr>
            </w:pPr>
            <w:r w:rsidDel="00000000" w:rsidR="00000000" w:rsidRPr="00000000">
              <w:rPr>
                <w:sz w:val="18"/>
                <w:szCs w:val="18"/>
                <w:rtl w:val="0"/>
              </w:rPr>
              <w:t xml:space="preserve">This module contains additional system features such as custom fields, a drag-and-drop form builder, notifications, an email and SMS API gateway, user authentication methods (two-factor authentication, browser sessions), access control (multiple device logins (enable/disable), screen capture (enable/disable), screenshot (enable/disable), OMR Module for uploading and marking exam answer sheets, multi-branch administration, and global system setting features such as add a logo, add title, and add menu.</w:t>
            </w:r>
            <w:r w:rsidDel="00000000" w:rsidR="00000000" w:rsidRPr="00000000">
              <w:rPr>
                <w:b w:val="1"/>
                <w:sz w:val="18"/>
                <w:szCs w:val="18"/>
                <w:rtl w:val="0"/>
              </w:rPr>
              <w:t xml:space="preserve"> </w:t>
            </w:r>
            <w:r w:rsidDel="00000000" w:rsidR="00000000" w:rsidRPr="00000000">
              <w:rPr>
                <w:rtl w:val="0"/>
              </w:rPr>
            </w:r>
          </w:p>
          <w:p w:rsidR="00000000" w:rsidDel="00000000" w:rsidP="00000000" w:rsidRDefault="00000000" w:rsidRPr="00000000" w14:paraId="000002A4">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Custom Field: The system should allow adding custom fields in each module of the system.</w:t>
            </w:r>
          </w:p>
          <w:p w:rsidR="00000000" w:rsidDel="00000000" w:rsidP="00000000" w:rsidRDefault="00000000" w:rsidRPr="00000000" w14:paraId="000002A5">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Drag and drop form builder: The system should have drag and drop form builder features.</w:t>
            </w:r>
          </w:p>
          <w:p w:rsidR="00000000" w:rsidDel="00000000" w:rsidP="00000000" w:rsidRDefault="00000000" w:rsidRPr="00000000" w14:paraId="000002A6">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Notifications, Email and SMS API gateway: The system should have user - Dashboard Notifications, and Email and SMS API gateway features.</w:t>
            </w:r>
          </w:p>
          <w:p w:rsidR="00000000" w:rsidDel="00000000" w:rsidP="00000000" w:rsidRDefault="00000000" w:rsidRPr="00000000" w14:paraId="000002A7">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User OAuth methods: The system should have user authentication methods such as Two-factor, biometric OTP.</w:t>
            </w:r>
          </w:p>
          <w:p w:rsidR="00000000" w:rsidDel="00000000" w:rsidP="00000000" w:rsidRDefault="00000000" w:rsidRPr="00000000" w14:paraId="000002A8">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Access control: The system should have access control features such as multiple device logins (enable or disable features).</w:t>
            </w:r>
          </w:p>
          <w:p w:rsidR="00000000" w:rsidDel="00000000" w:rsidP="00000000" w:rsidRDefault="00000000" w:rsidRPr="00000000" w14:paraId="000002A9">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 Screen capture (enable/disable):  The system should control screen capturing.</w:t>
            </w:r>
          </w:p>
          <w:p w:rsidR="00000000" w:rsidDel="00000000" w:rsidP="00000000" w:rsidRDefault="00000000" w:rsidRPr="00000000" w14:paraId="000002AA">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Screenshot (enable/disable) ):   The system should control screenshots.</w:t>
            </w:r>
          </w:p>
          <w:p w:rsidR="00000000" w:rsidDel="00000000" w:rsidP="00000000" w:rsidRDefault="00000000" w:rsidRPr="00000000" w14:paraId="000002AB">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Stand-alone OMR Module for uploading and marking exam answer sheets: The system should upload answer sheets and mark them.</w:t>
            </w:r>
          </w:p>
          <w:p w:rsidR="00000000" w:rsidDel="00000000" w:rsidP="00000000" w:rsidRDefault="00000000" w:rsidRPr="00000000" w14:paraId="000002AC">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Multi branch administration: The system should support multi branch administration of exam centers.</w:t>
            </w:r>
          </w:p>
          <w:p w:rsidR="00000000" w:rsidDel="00000000" w:rsidP="00000000" w:rsidRDefault="00000000" w:rsidRPr="00000000" w14:paraId="000002AD">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Global System Setting: </w:t>
            </w:r>
          </w:p>
          <w:p w:rsidR="00000000" w:rsidDel="00000000" w:rsidP="00000000" w:rsidRDefault="00000000" w:rsidRPr="00000000" w14:paraId="000002AE">
            <w:pPr>
              <w:widowControl w:val="0"/>
              <w:numPr>
                <w:ilvl w:val="1"/>
                <w:numId w:val="28"/>
              </w:numPr>
              <w:spacing w:line="360" w:lineRule="auto"/>
              <w:ind w:left="1440" w:hanging="360"/>
              <w:jc w:val="both"/>
              <w:rPr>
                <w:sz w:val="18"/>
                <w:szCs w:val="18"/>
              </w:rPr>
            </w:pPr>
            <w:r w:rsidDel="00000000" w:rsidR="00000000" w:rsidRPr="00000000">
              <w:rPr>
                <w:sz w:val="18"/>
                <w:szCs w:val="18"/>
                <w:rtl w:val="0"/>
              </w:rPr>
              <w:t xml:space="preserve">The system should allow adding/deleting logo, </w:t>
            </w:r>
          </w:p>
          <w:p w:rsidR="00000000" w:rsidDel="00000000" w:rsidP="00000000" w:rsidRDefault="00000000" w:rsidRPr="00000000" w14:paraId="000002AF">
            <w:pPr>
              <w:widowControl w:val="0"/>
              <w:numPr>
                <w:ilvl w:val="1"/>
                <w:numId w:val="28"/>
              </w:numPr>
              <w:spacing w:line="360" w:lineRule="auto"/>
              <w:ind w:left="1440" w:hanging="360"/>
              <w:jc w:val="both"/>
              <w:rPr>
                <w:sz w:val="18"/>
                <w:szCs w:val="18"/>
              </w:rPr>
            </w:pPr>
            <w:r w:rsidDel="00000000" w:rsidR="00000000" w:rsidRPr="00000000">
              <w:rPr>
                <w:sz w:val="18"/>
                <w:szCs w:val="18"/>
                <w:rtl w:val="0"/>
              </w:rPr>
              <w:t xml:space="preserve">The system should allow adding/deleting title, </w:t>
            </w:r>
          </w:p>
          <w:p w:rsidR="00000000" w:rsidDel="00000000" w:rsidP="00000000" w:rsidRDefault="00000000" w:rsidRPr="00000000" w14:paraId="000002B0">
            <w:pPr>
              <w:widowControl w:val="0"/>
              <w:numPr>
                <w:ilvl w:val="1"/>
                <w:numId w:val="28"/>
              </w:numPr>
              <w:spacing w:line="360" w:lineRule="auto"/>
              <w:ind w:left="1440" w:hanging="360"/>
              <w:jc w:val="both"/>
              <w:rPr>
                <w:sz w:val="18"/>
                <w:szCs w:val="18"/>
              </w:rPr>
            </w:pPr>
            <w:r w:rsidDel="00000000" w:rsidR="00000000" w:rsidRPr="00000000">
              <w:rPr>
                <w:sz w:val="18"/>
                <w:szCs w:val="18"/>
                <w:rtl w:val="0"/>
              </w:rPr>
              <w:t xml:space="preserve">The system should allow adding/deleting menus,</w:t>
            </w:r>
          </w:p>
          <w:p w:rsidR="00000000" w:rsidDel="00000000" w:rsidP="00000000" w:rsidRDefault="00000000" w:rsidRPr="00000000" w14:paraId="000002B1">
            <w:pPr>
              <w:numPr>
                <w:ilvl w:val="0"/>
                <w:numId w:val="26"/>
              </w:numPr>
              <w:spacing w:line="360" w:lineRule="auto"/>
              <w:ind w:left="360"/>
              <w:jc w:val="both"/>
              <w:rPr>
                <w:rFonts w:ascii="Calibri" w:cs="Calibri" w:eastAsia="Calibri" w:hAnsi="Calibri"/>
                <w:sz w:val="18"/>
                <w:szCs w:val="18"/>
              </w:rPr>
            </w:pPr>
            <w:r w:rsidDel="00000000" w:rsidR="00000000" w:rsidRPr="00000000">
              <w:rPr>
                <w:sz w:val="18"/>
                <w:szCs w:val="18"/>
                <w:rtl w:val="0"/>
              </w:rPr>
              <w:t xml:space="preserve">The system should support different languages (like Amharic, French, Arabic etc).</w:t>
            </w:r>
          </w:p>
        </w:tc>
      </w:tr>
    </w:tbl>
    <w:p w:rsidR="00000000" w:rsidDel="00000000" w:rsidP="00000000" w:rsidRDefault="00000000" w:rsidRPr="00000000" w14:paraId="000002B2">
      <w:pPr>
        <w:jc w:val="both"/>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2B3">
      <w:pPr>
        <w:pStyle w:val="Heading2"/>
        <w:keepLines w:val="1"/>
        <w:spacing w:after="280" w:before="360" w:line="120" w:lineRule="auto"/>
        <w:ind w:left="0" w:firstLine="0"/>
        <w:jc w:val="both"/>
        <w:rPr>
          <w:rFonts w:ascii="Calibri" w:cs="Calibri" w:eastAsia="Calibri" w:hAnsi="Calibri"/>
          <w:i w:val="0"/>
          <w:smallCaps w:val="1"/>
          <w:sz w:val="18"/>
          <w:szCs w:val="18"/>
        </w:rPr>
      </w:pPr>
      <w:bookmarkStart w:colFirst="0" w:colLast="0" w:name="_3as4poj" w:id="36"/>
      <w:bookmarkEnd w:id="36"/>
      <w:r w:rsidDel="00000000" w:rsidR="00000000" w:rsidRPr="00000000">
        <w:rPr>
          <w:rFonts w:ascii="Calibri" w:cs="Calibri" w:eastAsia="Calibri" w:hAnsi="Calibri"/>
          <w:i w:val="0"/>
          <w:smallCaps w:val="1"/>
          <w:sz w:val="18"/>
          <w:szCs w:val="18"/>
          <w:rtl w:val="0"/>
        </w:rPr>
        <w:t xml:space="preserve">9.3 Hardware </w:t>
      </w:r>
    </w:p>
    <w:p w:rsidR="00000000" w:rsidDel="00000000" w:rsidP="00000000" w:rsidRDefault="00000000" w:rsidRPr="00000000" w14:paraId="000002B4">
      <w:pPr>
        <w:tabs>
          <w:tab w:val="left" w:leader="none" w:pos="540"/>
        </w:tabs>
        <w:spacing w:after="280" w:before="360" w:line="12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following hardwares specifications are considered the minimum requirement for the proposed solutions.</w:t>
      </w:r>
    </w:p>
    <w:p w:rsidR="00000000" w:rsidDel="00000000" w:rsidP="00000000" w:rsidRDefault="00000000" w:rsidRPr="00000000" w14:paraId="000002B5">
      <w:pPr>
        <w:spacing w:line="276" w:lineRule="auto"/>
        <w:jc w:val="both"/>
        <w:rPr>
          <w:rFonts w:ascii="Calibri" w:cs="Calibri" w:eastAsia="Calibri" w:hAnsi="Calibri"/>
          <w:b w:val="1"/>
          <w:i w:val="1"/>
          <w:sz w:val="18"/>
          <w:szCs w:val="18"/>
        </w:rPr>
      </w:pPr>
      <w:r w:rsidDel="00000000" w:rsidR="00000000" w:rsidRPr="00000000">
        <w:rPr>
          <w:rFonts w:ascii="Calibri" w:cs="Calibri" w:eastAsia="Calibri" w:hAnsi="Calibri"/>
          <w:b w:val="1"/>
          <w:i w:val="1"/>
          <w:sz w:val="18"/>
          <w:szCs w:val="18"/>
          <w:rtl w:val="0"/>
        </w:rPr>
        <w:t xml:space="preserve">In order for an offeror's technical submission for a solution to be considered for further technical assessment, they must meet the specific technical requirements for hardwares. These requirements ensure that the hardwares are capable of supporting the solution effectively.</w:t>
      </w:r>
    </w:p>
    <w:p w:rsidR="00000000" w:rsidDel="00000000" w:rsidP="00000000" w:rsidRDefault="00000000" w:rsidRPr="00000000" w14:paraId="000002B6">
      <w:pPr>
        <w:pStyle w:val="Heading3"/>
        <w:keepNext w:val="1"/>
        <w:keepLines w:val="1"/>
        <w:spacing w:after="280" w:before="360" w:line="120" w:lineRule="auto"/>
        <w:ind w:left="0" w:firstLine="0"/>
        <w:jc w:val="both"/>
        <w:rPr>
          <w:rFonts w:ascii="Calibri" w:cs="Calibri" w:eastAsia="Calibri" w:hAnsi="Calibri"/>
          <w:sz w:val="18"/>
          <w:szCs w:val="18"/>
        </w:rPr>
      </w:pPr>
      <w:bookmarkStart w:colFirst="0" w:colLast="0" w:name="_nus8q1g233k4" w:id="37"/>
      <w:bookmarkEnd w:id="37"/>
      <w:r w:rsidDel="00000000" w:rsidR="00000000" w:rsidRPr="00000000">
        <w:rPr>
          <w:rtl w:val="0"/>
        </w:rPr>
      </w:r>
    </w:p>
    <w:p w:rsidR="00000000" w:rsidDel="00000000" w:rsidP="00000000" w:rsidRDefault="00000000" w:rsidRPr="00000000" w14:paraId="000002B7">
      <w:pPr>
        <w:pStyle w:val="Heading3"/>
        <w:keepNext w:val="1"/>
        <w:keepLines w:val="1"/>
        <w:spacing w:after="280" w:before="360" w:line="120" w:lineRule="auto"/>
        <w:ind w:left="0" w:firstLine="0"/>
        <w:jc w:val="both"/>
        <w:rPr>
          <w:rFonts w:ascii="Calibri" w:cs="Calibri" w:eastAsia="Calibri" w:hAnsi="Calibri"/>
          <w:sz w:val="18"/>
          <w:szCs w:val="18"/>
        </w:rPr>
      </w:pPr>
      <w:bookmarkStart w:colFirst="0" w:colLast="0" w:name="_kb7c3uzbvast" w:id="38"/>
      <w:bookmarkEnd w:id="38"/>
      <w:r w:rsidDel="00000000" w:rsidR="00000000" w:rsidRPr="00000000">
        <w:rPr>
          <w:rtl w:val="0"/>
        </w:rPr>
      </w:r>
    </w:p>
    <w:p w:rsidR="00000000" w:rsidDel="00000000" w:rsidP="00000000" w:rsidRDefault="00000000" w:rsidRPr="00000000" w14:paraId="000002B8">
      <w:pPr>
        <w:pStyle w:val="Heading3"/>
        <w:keepNext w:val="1"/>
        <w:keepLines w:val="1"/>
        <w:spacing w:after="280" w:before="360" w:line="120" w:lineRule="auto"/>
        <w:ind w:left="0" w:firstLine="0"/>
        <w:jc w:val="both"/>
        <w:rPr>
          <w:rFonts w:ascii="Calibri" w:cs="Calibri" w:eastAsia="Calibri" w:hAnsi="Calibri"/>
          <w:sz w:val="18"/>
          <w:szCs w:val="18"/>
        </w:rPr>
      </w:pPr>
      <w:bookmarkStart w:colFirst="0" w:colLast="0" w:name="_1pxezwc" w:id="39"/>
      <w:bookmarkEnd w:id="39"/>
      <w:r w:rsidDel="00000000" w:rsidR="00000000" w:rsidRPr="00000000">
        <w:rPr>
          <w:rFonts w:ascii="Calibri" w:cs="Calibri" w:eastAsia="Calibri" w:hAnsi="Calibri"/>
          <w:sz w:val="18"/>
          <w:szCs w:val="18"/>
          <w:rtl w:val="0"/>
        </w:rPr>
        <w:t xml:space="preserve">9.3.1 ADF Scanner</w:t>
      </w:r>
    </w:p>
    <w:p w:rsidR="00000000" w:rsidDel="00000000" w:rsidP="00000000" w:rsidRDefault="00000000" w:rsidRPr="00000000" w14:paraId="000002B9">
      <w:pPr>
        <w:jc w:val="both"/>
        <w:rPr>
          <w:rFonts w:ascii="Calibri" w:cs="Calibri" w:eastAsia="Calibri" w:hAnsi="Calibri"/>
          <w:sz w:val="18"/>
          <w:szCs w:val="18"/>
          <w:highlight w:val="white"/>
        </w:rPr>
      </w:pPr>
      <w:r w:rsidDel="00000000" w:rsidR="00000000" w:rsidRPr="00000000">
        <w:rPr>
          <w:rtl w:val="0"/>
        </w:rPr>
      </w:r>
    </w:p>
    <w:tbl>
      <w:tblPr>
        <w:tblStyle w:val="Table9"/>
        <w:tblW w:w="9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2370"/>
        <w:gridCol w:w="1140"/>
        <w:gridCol w:w="1545"/>
        <w:gridCol w:w="1575"/>
        <w:gridCol w:w="1575"/>
        <w:tblGridChange w:id="0">
          <w:tblGrid>
            <w:gridCol w:w="1530"/>
            <w:gridCol w:w="2370"/>
            <w:gridCol w:w="1140"/>
            <w:gridCol w:w="1545"/>
            <w:gridCol w:w="1575"/>
            <w:gridCol w:w="1575"/>
          </w:tblGrid>
        </w:tblGridChange>
      </w:tblGrid>
      <w:tr>
        <w:trPr>
          <w:cantSplit w:val="0"/>
          <w:trHeight w:val="360" w:hRule="atLeast"/>
          <w:tblHeader w:val="0"/>
        </w:trPr>
        <w:tc>
          <w:tcPr>
            <w:gridSpan w:val="2"/>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2BA">
            <w:pPr>
              <w:widowControl w:val="0"/>
              <w:spacing w:line="276" w:lineRule="auto"/>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BC">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BD">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BE">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2BF">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2">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3">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4">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5">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Scanner Type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A3 ADF (Automatic Document Feeder)/ Manual Feed, Duplex</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8">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C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Scanning Speed (A4 Portrait)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Simplex: 90 ppm Duplex: 180 ipm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E">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C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1">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Scanning Technology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Dual CIS (Contact Image Sensor) or Dual CCD (charge-coupled device)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4">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7">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Light Source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RGB LED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A">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9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Optical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D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 dpi</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0">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3">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Output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50-600 dpi</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6">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7">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9">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Depth</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24-bit, Grayscale:8-bit, Monochrome:1-bit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C">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EF">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Maximum Document Size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Up to A3 (297 mm X 420 mm or 11.7 x 16.5 inches)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2">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5">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Feeder Capacity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 sheets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8">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Daily Duty Cycle</w:t>
              <w:tab/>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13,000 sheets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E">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2F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1">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Duplex Scanning</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Yes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4">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7">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Supported File Formats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PDF, JPEG, TIFF, BMP, PNG</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A">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Multifeed Detection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0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Overlap detection (Ultrasonic Sensor) ,Length detection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0">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3">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Environment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Relative Humidity : 20 to 80% (non-condensing)</w:t>
            </w:r>
          </w:p>
          <w:p w:rsidR="00000000" w:rsidDel="00000000" w:rsidP="00000000" w:rsidRDefault="00000000" w:rsidRPr="00000000" w14:paraId="0000031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Temperature: 10 to 35 °C (41 to 95 °F)</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7">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1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Consumption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Mode 65W or less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D">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1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0">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Requirements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AC 100-240V, 50/60 Hz</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3">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Interface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USB 3.0, Gigabit Ethernet or better</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9">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C">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Supported Operating Systems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Windows, macOS, Linux</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2F">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2">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3">
            <w:pPr>
              <w:widowControl w:val="0"/>
              <w:spacing w:line="276"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3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Software/Drivers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5">
            <w:pPr>
              <w:widowControl w:val="0"/>
              <w:spacing w:line="276"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3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TWAIN, ISIS, SANE, WIA, ICA or better</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7">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3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28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Image Processing Functions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3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Multi image output,</w:t>
            </w:r>
          </w:p>
          <w:p w:rsidR="00000000" w:rsidDel="00000000" w:rsidP="00000000" w:rsidRDefault="00000000" w:rsidRPr="00000000" w14:paraId="0000033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colour detection,</w:t>
            </w:r>
          </w:p>
          <w:p w:rsidR="00000000" w:rsidDel="00000000" w:rsidP="00000000" w:rsidRDefault="00000000" w:rsidRPr="00000000" w14:paraId="0000033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Blank page detection,</w:t>
            </w:r>
          </w:p>
          <w:p w:rsidR="00000000" w:rsidDel="00000000" w:rsidP="00000000" w:rsidRDefault="00000000" w:rsidRPr="00000000" w14:paraId="0000033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Error diffusion,</w:t>
            </w:r>
          </w:p>
          <w:p w:rsidR="00000000" w:rsidDel="00000000" w:rsidP="00000000" w:rsidRDefault="00000000" w:rsidRPr="00000000" w14:paraId="0000034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Emphasis,</w:t>
            </w:r>
          </w:p>
          <w:p w:rsidR="00000000" w:rsidDel="00000000" w:rsidP="00000000" w:rsidRDefault="00000000" w:rsidRPr="00000000" w14:paraId="0000034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Dropout and Color Enhancement,</w:t>
            </w:r>
          </w:p>
          <w:p w:rsidR="00000000" w:rsidDel="00000000" w:rsidP="00000000" w:rsidRDefault="00000000" w:rsidRPr="00000000" w14:paraId="0000034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sRGB output,</w:t>
            </w:r>
          </w:p>
          <w:p w:rsidR="00000000" w:rsidDel="00000000" w:rsidP="00000000" w:rsidRDefault="00000000" w:rsidRPr="00000000" w14:paraId="0000034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Hole punch removal,</w:t>
            </w:r>
          </w:p>
          <w:p w:rsidR="00000000" w:rsidDel="00000000" w:rsidP="00000000" w:rsidRDefault="00000000" w:rsidRPr="00000000" w14:paraId="0000034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De-Skew,</w:t>
            </w:r>
          </w:p>
          <w:p w:rsidR="00000000" w:rsidDel="00000000" w:rsidP="00000000" w:rsidRDefault="00000000" w:rsidRPr="00000000" w14:paraId="0000034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Background removal,</w:t>
            </w:r>
          </w:p>
          <w:p w:rsidR="00000000" w:rsidDel="00000000" w:rsidP="00000000" w:rsidRDefault="00000000" w:rsidRPr="00000000" w14:paraId="0000034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Dynamic threshold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7">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4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33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4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Included Items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4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Power/AC cable, AC adapter, USB cable,Software CD/DVD, Setup Guide.</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4D">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4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4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0">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p w:rsidR="00000000" w:rsidDel="00000000" w:rsidP="00000000" w:rsidRDefault="00000000" w:rsidRPr="00000000" w14:paraId="0000035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3-Year Repair/Replacement Warranty</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4">
            <w:pPr>
              <w:widowControl w:val="0"/>
              <w:spacing w:after="240" w:before="240" w:line="276" w:lineRule="auto"/>
              <w:jc w:val="both"/>
              <w:rPr>
                <w:rFonts w:ascii="Calibri" w:cs="Calibri" w:eastAsia="Calibri" w:hAnsi="Calibri"/>
                <w:color w:val="222222"/>
                <w:sz w:val="18"/>
                <w:szCs w:val="18"/>
                <w:highlight w:val="cyan"/>
              </w:rPr>
            </w:pPr>
            <w:r w:rsidDel="00000000" w:rsidR="00000000" w:rsidRPr="00000000">
              <w:rPr>
                <w:rFonts w:ascii="Calibri" w:cs="Calibri" w:eastAsia="Calibri" w:hAnsi="Calibri"/>
                <w:color w:val="222222"/>
                <w:sz w:val="18"/>
                <w:szCs w:val="18"/>
                <w:highlight w:val="cyan"/>
                <w:rtl w:val="0"/>
              </w:rPr>
              <w:t xml:space="preserve">☐ Yes   ☐ No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57">
            <w:pPr>
              <w:widowControl w:val="0"/>
              <w:spacing w:line="276" w:lineRule="auto"/>
              <w:jc w:val="both"/>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358">
      <w:pPr>
        <w:jc w:val="both"/>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359">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xyyim0550sed" w:id="40"/>
      <w:bookmarkEnd w:id="40"/>
      <w:r w:rsidDel="00000000" w:rsidR="00000000" w:rsidRPr="00000000">
        <w:rPr>
          <w:rtl w:val="0"/>
        </w:rPr>
      </w:r>
    </w:p>
    <w:p w:rsidR="00000000" w:rsidDel="00000000" w:rsidP="00000000" w:rsidRDefault="00000000" w:rsidRPr="00000000" w14:paraId="0000035A">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g10yac1bpowc" w:id="41"/>
      <w:bookmarkEnd w:id="41"/>
      <w:r w:rsidDel="00000000" w:rsidR="00000000" w:rsidRPr="00000000">
        <w:rPr>
          <w:rtl w:val="0"/>
        </w:rPr>
      </w:r>
    </w:p>
    <w:p w:rsidR="00000000" w:rsidDel="00000000" w:rsidP="00000000" w:rsidRDefault="00000000" w:rsidRPr="00000000" w14:paraId="0000035B">
      <w:pPr>
        <w:pStyle w:val="Heading3"/>
        <w:keepNext w:val="1"/>
        <w:keepLines w:val="1"/>
        <w:spacing w:after="240" w:before="240" w:lineRule="auto"/>
        <w:ind w:left="0" w:firstLine="0"/>
        <w:jc w:val="both"/>
        <w:rPr>
          <w:rFonts w:ascii="Calibri" w:cs="Calibri" w:eastAsia="Calibri" w:hAnsi="Calibri"/>
          <w:sz w:val="18"/>
          <w:szCs w:val="18"/>
        </w:rPr>
      </w:pPr>
      <w:bookmarkStart w:colFirst="0" w:colLast="0" w:name="_49x2ik5" w:id="42"/>
      <w:bookmarkEnd w:id="42"/>
      <w:r w:rsidDel="00000000" w:rsidR="00000000" w:rsidRPr="00000000">
        <w:rPr>
          <w:rFonts w:ascii="Calibri" w:cs="Calibri" w:eastAsia="Calibri" w:hAnsi="Calibri"/>
          <w:sz w:val="18"/>
          <w:szCs w:val="18"/>
          <w:rtl w:val="0"/>
        </w:rPr>
        <w:t xml:space="preserve">9.3.2 Rugged PC- Laptop </w:t>
      </w:r>
    </w:p>
    <w:p w:rsidR="00000000" w:rsidDel="00000000" w:rsidP="00000000" w:rsidRDefault="00000000" w:rsidRPr="00000000" w14:paraId="0000035C">
      <w:pPr>
        <w:jc w:val="both"/>
        <w:rPr>
          <w:rFonts w:ascii="Calibri" w:cs="Calibri" w:eastAsia="Calibri" w:hAnsi="Calibri"/>
          <w:sz w:val="18"/>
          <w:szCs w:val="18"/>
          <w:highlight w:val="white"/>
        </w:rPr>
      </w:pPr>
      <w:r w:rsidDel="00000000" w:rsidR="00000000" w:rsidRPr="00000000">
        <w:rPr>
          <w:rtl w:val="0"/>
        </w:rPr>
      </w:r>
    </w:p>
    <w:tbl>
      <w:tblPr>
        <w:tblStyle w:val="Table10"/>
        <w:tblW w:w="97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2655"/>
        <w:gridCol w:w="1065"/>
        <w:gridCol w:w="1230"/>
        <w:gridCol w:w="1650"/>
        <w:gridCol w:w="1650"/>
        <w:tblGridChange w:id="0">
          <w:tblGrid>
            <w:gridCol w:w="1515"/>
            <w:gridCol w:w="2655"/>
            <w:gridCol w:w="1065"/>
            <w:gridCol w:w="1230"/>
            <w:gridCol w:w="1650"/>
            <w:gridCol w:w="1650"/>
          </w:tblGrid>
        </w:tblGridChange>
      </w:tblGrid>
      <w:tr>
        <w:trPr>
          <w:cantSplit w:val="0"/>
          <w:trHeight w:val="615" w:hRule="atLeast"/>
          <w:tblHeader w:val="0"/>
        </w:trPr>
        <w:tc>
          <w:tcPr>
            <w:gridSpan w:val="2"/>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35D">
            <w:pPr>
              <w:widowControl w:val="0"/>
              <w:spacing w:line="276" w:lineRule="auto"/>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5F">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60">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61">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62">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5">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6">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7">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68">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6A">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 new</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6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6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6D">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6E">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Processor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Intel Core™ i9-11950H vPro™ Processor Max. 4.9GHz with Intel® Turbo Boost Technology - 24MB Intel® Smart Cache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4">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System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Windows 11 Pro</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Graphics Card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INVIDIA GeForce RTX 3060 with 6GB dedicated VRAM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7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0">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1">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Memory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32GB DDR4 RAM</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3">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4">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6">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1TB PCIe SSD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9">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C">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7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bottom"/>
          </w:tcPr>
          <w:p w:rsidR="00000000" w:rsidDel="00000000" w:rsidP="00000000" w:rsidRDefault="00000000" w:rsidRPr="00000000" w14:paraId="0000038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 inch Full HD (1920x1080) IPS touchscreen display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8F">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2">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163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I/O Interface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Thunderbolt 4/USB 4 Type-C ports (x2)</w:t>
            </w:r>
          </w:p>
          <w:p w:rsidR="00000000" w:rsidDel="00000000" w:rsidP="00000000" w:rsidRDefault="00000000" w:rsidRPr="00000000" w14:paraId="0000039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USB 3.2 Gen 2 Type-A ports (x2)</w:t>
            </w:r>
          </w:p>
          <w:p w:rsidR="00000000" w:rsidDel="00000000" w:rsidP="00000000" w:rsidRDefault="00000000" w:rsidRPr="00000000" w14:paraId="0000039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HDMI 2.1</w:t>
            </w:r>
          </w:p>
          <w:p w:rsidR="00000000" w:rsidDel="00000000" w:rsidP="00000000" w:rsidRDefault="00000000" w:rsidRPr="00000000" w14:paraId="0000039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SD card reader</w:t>
            </w:r>
          </w:p>
          <w:p w:rsidR="00000000" w:rsidDel="00000000" w:rsidP="00000000" w:rsidRDefault="00000000" w:rsidRPr="00000000" w14:paraId="0000039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RJ45 Ethernet port (1)</w:t>
            </w:r>
          </w:p>
          <w:p w:rsidR="00000000" w:rsidDel="00000000" w:rsidP="00000000" w:rsidRDefault="00000000" w:rsidRPr="00000000" w14:paraId="0000039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Headphone &amp; microphone combo jack,</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9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7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Durability</w:t>
            </w:r>
          </w:p>
          <w:p w:rsidR="00000000" w:rsidDel="00000000" w:rsidP="00000000" w:rsidRDefault="00000000" w:rsidRPr="00000000" w14:paraId="0000039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0">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Sealed ports and connectors for maximum protection</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1">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3">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4">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7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Connectivity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IWi-Fi 6E (802.11ax) and Bluetooth 5.2 for wireless connectivity</w:t>
            </w:r>
          </w:p>
          <w:p w:rsidR="00000000" w:rsidDel="00000000" w:rsidP="00000000" w:rsidRDefault="00000000" w:rsidRPr="00000000" w14:paraId="000003A7">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Gigabit Ethernet port with RJ-45 connector for wired networking</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8">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A">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B">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0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Security Feature</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D">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TPM 2.0 , Kensington lock,</w:t>
            </w:r>
            <w:r w:rsidDel="00000000" w:rsidR="00000000" w:rsidRPr="00000000">
              <w:rPr>
                <w:rFonts w:ascii="Calibri" w:cs="Calibri" w:eastAsia="Calibri" w:hAnsi="Calibri"/>
                <w:color w:val="ff0000"/>
                <w:sz w:val="18"/>
                <w:szCs w:val="18"/>
                <w:rtl w:val="0"/>
              </w:rPr>
              <w:t xml:space="preserve"> </w:t>
            </w:r>
            <w:r w:rsidDel="00000000" w:rsidR="00000000" w:rsidRPr="00000000">
              <w:rPr>
                <w:rFonts w:ascii="Calibri" w:cs="Calibri" w:eastAsia="Calibri" w:hAnsi="Calibri"/>
                <w:sz w:val="18"/>
                <w:szCs w:val="18"/>
                <w:rtl w:val="0"/>
              </w:rPr>
              <w:t xml:space="preserve">Fingerprint reader with Windows Hello support for secure biometric authentication</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E">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A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0">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1">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5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2">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Battery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3">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3-cell, 54 Wh, lithium ion or better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4">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5">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6">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7">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43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8">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9">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 W AC adapter ,USB-C , 100-240VAC, 50/60Hz or better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B">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C">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D">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2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E">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Certifications</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BF">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MIL-STD-810H certified, IP66 certified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1">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2">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3">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4">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Additional Features</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5">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Backlit spill-resistant keyboard with RGB backlit</w:t>
            </w:r>
          </w:p>
          <w:p w:rsidR="00000000" w:rsidDel="00000000" w:rsidP="00000000" w:rsidRDefault="00000000" w:rsidRPr="00000000" w14:paraId="000003C6">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HD webcam with privacy shutter</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7">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8">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9">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A">
            <w:pPr>
              <w:widowControl w:val="0"/>
              <w:spacing w:line="276" w:lineRule="auto"/>
              <w:jc w:val="both"/>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B">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C">
            <w:pPr>
              <w:widowControl w:val="0"/>
              <w:spacing w:line="276"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 years Standard</w:t>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D">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E">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CF">
            <w:pPr>
              <w:widowControl w:val="0"/>
              <w:spacing w:line="276" w:lineRule="auto"/>
              <w:jc w:val="both"/>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3D0">
            <w:pPr>
              <w:widowControl w:val="0"/>
              <w:spacing w:line="276" w:lineRule="auto"/>
              <w:jc w:val="both"/>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3D1">
      <w:pPr>
        <w:pStyle w:val="Heading3"/>
        <w:keepNext w:val="1"/>
        <w:keepLines w:val="1"/>
        <w:spacing w:after="240" w:before="240" w:lineRule="auto"/>
        <w:jc w:val="both"/>
        <w:rPr>
          <w:rFonts w:ascii="Calibri" w:cs="Calibri" w:eastAsia="Calibri" w:hAnsi="Calibri"/>
          <w:sz w:val="18"/>
          <w:szCs w:val="18"/>
        </w:rPr>
      </w:pPr>
      <w:bookmarkStart w:colFirst="0" w:colLast="0" w:name="_n4ely3rks7us" w:id="43"/>
      <w:bookmarkEnd w:id="43"/>
      <w:r w:rsidDel="00000000" w:rsidR="00000000" w:rsidRPr="00000000">
        <w:rPr>
          <w:rtl w:val="0"/>
        </w:rPr>
      </w:r>
    </w:p>
    <w:p w:rsidR="00000000" w:rsidDel="00000000" w:rsidP="00000000" w:rsidRDefault="00000000" w:rsidRPr="00000000" w14:paraId="000003D2">
      <w:pPr>
        <w:pStyle w:val="Heading3"/>
        <w:keepNext w:val="1"/>
        <w:keepLines w:val="1"/>
        <w:spacing w:after="240" w:before="240" w:lineRule="auto"/>
        <w:jc w:val="both"/>
        <w:rPr>
          <w:rFonts w:ascii="Calibri" w:cs="Calibri" w:eastAsia="Calibri" w:hAnsi="Calibri"/>
          <w:sz w:val="18"/>
          <w:szCs w:val="18"/>
        </w:rPr>
      </w:pPr>
      <w:bookmarkStart w:colFirst="0" w:colLast="0" w:name="_2xaof3vz08tt" w:id="44"/>
      <w:bookmarkEnd w:id="44"/>
      <w:r w:rsidDel="00000000" w:rsidR="00000000" w:rsidRPr="00000000">
        <w:rPr>
          <w:rFonts w:ascii="Calibri" w:cs="Calibri" w:eastAsia="Calibri" w:hAnsi="Calibri"/>
          <w:sz w:val="18"/>
          <w:szCs w:val="18"/>
          <w:rtl w:val="0"/>
        </w:rPr>
        <w:t xml:space="preserve">9.3.3 Server</w:t>
      </w:r>
    </w:p>
    <w:p w:rsidR="00000000" w:rsidDel="00000000" w:rsidP="00000000" w:rsidRDefault="00000000" w:rsidRPr="00000000" w14:paraId="000003D3">
      <w:pPr>
        <w:jc w:val="both"/>
        <w:rPr>
          <w:rFonts w:ascii="Calibri" w:cs="Calibri" w:eastAsia="Calibri" w:hAnsi="Calibri"/>
          <w:sz w:val="18"/>
          <w:szCs w:val="18"/>
        </w:rPr>
      </w:pPr>
      <w:r w:rsidDel="00000000" w:rsidR="00000000" w:rsidRPr="00000000">
        <w:rPr>
          <w:rtl w:val="0"/>
        </w:rPr>
      </w:r>
    </w:p>
    <w:tbl>
      <w:tblPr>
        <w:tblStyle w:val="Table11"/>
        <w:tblW w:w="9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2325"/>
        <w:gridCol w:w="1350"/>
        <w:gridCol w:w="1365"/>
        <w:gridCol w:w="1680"/>
        <w:gridCol w:w="1680"/>
        <w:tblGridChange w:id="0">
          <w:tblGrid>
            <w:gridCol w:w="1335"/>
            <w:gridCol w:w="2325"/>
            <w:gridCol w:w="1350"/>
            <w:gridCol w:w="1365"/>
            <w:gridCol w:w="1680"/>
            <w:gridCol w:w="1680"/>
          </w:tblGrid>
        </w:tblGridChange>
      </w:tblGrid>
      <w:tr>
        <w:trPr>
          <w:cantSplit w:val="0"/>
          <w:trHeight w:val="480" w:hRule="atLeast"/>
          <w:tblHeader w:val="0"/>
        </w:trPr>
        <w:tc>
          <w:tcPr>
            <w:gridSpan w:val="2"/>
            <w:tcBorders>
              <w:top w:color="cccccc" w:space="0" w:sz="6" w:val="single"/>
              <w:left w:color="cccccc" w:space="0" w:sz="6" w:val="single"/>
              <w:bottom w:color="000000" w:space="0" w:sz="6" w:val="single"/>
              <w:right w:color="cccccc"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3D4">
            <w:pPr>
              <w:widowControl w:val="0"/>
              <w:spacing w:line="276"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Minimum Requirements</w:t>
            </w:r>
          </w:p>
        </w:tc>
        <w:tc>
          <w:tcPr>
            <w:tcBorders>
              <w:top w:color="000000" w:space="0" w:sz="6" w:val="single"/>
              <w:left w:color="000000" w:space="0" w:sz="6" w:val="single"/>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D6">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Is your product compliant with UNOPS Minimum Requirement?</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D7">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Technical specification of goods offered by bidder</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D8">
            <w:pPr>
              <w:widowControl w:val="0"/>
              <w:spacing w:after="240" w:before="240" w:line="276" w:lineRule="auto"/>
              <w:ind w:left="-100" w:firstLine="0"/>
              <w:jc w:val="center"/>
              <w:rPr>
                <w:rFonts w:ascii="Calibri" w:cs="Calibri" w:eastAsia="Calibri" w:hAnsi="Calibri"/>
                <w:b w:val="1"/>
                <w:i w:val="1"/>
                <w:sz w:val="18"/>
                <w:szCs w:val="18"/>
              </w:rPr>
            </w:pPr>
            <w:r w:rsidDel="00000000" w:rsidR="00000000" w:rsidRPr="00000000">
              <w:rPr>
                <w:rFonts w:ascii="Calibri" w:cs="Calibri" w:eastAsia="Calibri" w:hAnsi="Calibri"/>
                <w:b w:val="1"/>
                <w:sz w:val="18"/>
                <w:szCs w:val="18"/>
                <w:rtl w:val="0"/>
              </w:rPr>
              <w:t xml:space="preserve">Make and Model (</w:t>
            </w:r>
            <w:r w:rsidDel="00000000" w:rsidR="00000000" w:rsidRPr="00000000">
              <w:rPr>
                <w:rFonts w:ascii="Calibri" w:cs="Calibri" w:eastAsia="Calibri" w:hAnsi="Calibri"/>
                <w:b w:val="1"/>
                <w:i w:val="1"/>
                <w:sz w:val="18"/>
                <w:szCs w:val="18"/>
                <w:rtl w:val="0"/>
              </w:rPr>
              <w:t xml:space="preserve">Model or Brand, Model No. Country of Origin)</w:t>
            </w:r>
          </w:p>
        </w:tc>
        <w:tc>
          <w:tcPr>
            <w:tcBorders>
              <w:top w:color="000000" w:space="0" w:sz="6" w:val="single"/>
              <w:left w:color="000000" w:space="0" w:sz="0" w:val="nil"/>
              <w:bottom w:color="000000" w:space="0" w:sz="6" w:val="single"/>
              <w:right w:color="000000" w:space="0" w:sz="6" w:val="single"/>
            </w:tcBorders>
            <w:shd w:fill="bfbfbf" w:val="clear"/>
            <w:tcMar>
              <w:top w:w="0.0" w:type="dxa"/>
              <w:left w:w="120.0" w:type="dxa"/>
              <w:bottom w:w="0.0" w:type="dxa"/>
              <w:right w:w="120.0" w:type="dxa"/>
            </w:tcMar>
            <w:vAlign w:val="top"/>
          </w:tcPr>
          <w:p w:rsidR="00000000" w:rsidDel="00000000" w:rsidP="00000000" w:rsidRDefault="00000000" w:rsidRPr="00000000" w14:paraId="000003D9">
            <w:pPr>
              <w:widowControl w:val="0"/>
              <w:spacing w:after="240" w:before="240" w:line="276" w:lineRule="auto"/>
              <w:ind w:left="-100" w:firstLine="0"/>
              <w:jc w:val="center"/>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Remark (note for deviation and description of additional document attached with bidder offer)</w:t>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D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C">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D">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E">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3DF">
            <w:pPr>
              <w:widowControl w:val="0"/>
              <w:spacing w:after="240" w:before="240" w:line="276" w:lineRule="auto"/>
              <w:jc w:val="both"/>
              <w:rPr>
                <w:rFonts w:ascii="Calibri" w:cs="Calibri" w:eastAsia="Calibri" w:hAnsi="Calibri"/>
                <w:sz w:val="18"/>
                <w:szCs w:val="18"/>
                <w:highlight w:val="cyan"/>
              </w:rPr>
            </w:pPr>
            <w:r w:rsidDel="00000000" w:rsidR="00000000" w:rsidRPr="00000000">
              <w:rPr>
                <w:rFonts w:ascii="Calibri" w:cs="Calibri" w:eastAsia="Calibri" w:hAnsi="Calibri"/>
                <w:sz w:val="18"/>
                <w:szCs w:val="18"/>
                <w:highlight w:val="cyan"/>
                <w:rtl w:val="0"/>
              </w:rPr>
              <w:t xml:space="preserve">This column must be completed fully by bidders</w:t>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Brand new</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5">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Server Type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Rack Server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8">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B">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Processor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D">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Intel® Xeon® Platinum 8468 Processor with Intel® Turbo Boost Technology, 48 Cores, 96 Threads, 105M Cache (Maximum clock speed of 3.8GHz)</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E">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E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0">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1">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Memory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3">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 x 256GB RDIMM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4">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6">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7">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 SSD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2TB SSD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D">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E">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Storage HDD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3F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16TB 7.2K SATA 6Gbps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1">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3">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4">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interfaces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5">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 LAN, 1 x serial ,2 x USB 2.0,3 x USB 3.0, 1 VGA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6">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7">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8">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9">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A">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Power Redundancy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B">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Yes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C">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D">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E">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0F">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Server Mounting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Standard Rack Rail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2">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5">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Graphics Types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NVIDIA 24GB</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8">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B">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Network Interfaces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D">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Dual Port 10GbE BASE-T Adapter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E">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1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0">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1">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Keyboard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3">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Wired Keyboard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4">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6">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7">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Mouse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Wired Mouse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D">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E">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Monitor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2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1">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3">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4">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 type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5">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IPS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6">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7">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8">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9">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A">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 features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B">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On-screen controls;Low blue light mode; Anti-glare</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C">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D">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E">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3F">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0">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Native resolution</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1">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FHD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2">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3">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4">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5">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6">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DisplayPort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7">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 VGA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8">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9">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A">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B">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C">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What is included in the Box</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D">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VGA cable; Warranty card; Quick Setup Poster; AC power cord; Document kit</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E">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4F">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0">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1">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2">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System Security Features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3">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TPM 2.0 or better</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4">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5">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6">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7">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48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8">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Warranty</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9">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 years Standard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A">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B">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C">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D">
            <w:pPr>
              <w:widowControl w:val="0"/>
              <w:spacing w:line="276" w:lineRule="auto"/>
              <w:rPr>
                <w:rFonts w:ascii="Calibri" w:cs="Calibri" w:eastAsia="Calibri" w:hAnsi="Calibri"/>
                <w:sz w:val="18"/>
                <w:szCs w:val="18"/>
              </w:rPr>
            </w:pPr>
            <w:r w:rsidDel="00000000" w:rsidR="00000000" w:rsidRPr="00000000">
              <w:rPr>
                <w:rtl w:val="0"/>
              </w:rPr>
            </w:r>
          </w:p>
        </w:tc>
      </w:tr>
      <w:tr>
        <w:trPr>
          <w:cantSplit w:val="0"/>
          <w:trHeight w:val="6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45E">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Operating System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5F">
            <w:pPr>
              <w:widowControl w:val="0"/>
              <w:spacing w:line="276"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Any compatible server operating system that works with the provided OMR System</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60">
            <w:pPr>
              <w:widowControl w:val="0"/>
              <w:spacing w:after="240" w:before="240" w:line="276" w:lineRule="auto"/>
              <w:jc w:val="both"/>
              <w:rPr>
                <w:rFonts w:ascii="Calibri" w:cs="Calibri" w:eastAsia="Calibri" w:hAnsi="Calibri"/>
                <w:sz w:val="18"/>
                <w:szCs w:val="18"/>
              </w:rPr>
            </w:pPr>
            <w:r w:rsidDel="00000000" w:rsidR="00000000" w:rsidRPr="00000000">
              <w:rPr>
                <w:rFonts w:ascii="Calibri" w:cs="Calibri" w:eastAsia="Calibri" w:hAnsi="Calibri"/>
                <w:color w:val="222222"/>
                <w:sz w:val="18"/>
                <w:szCs w:val="18"/>
                <w:highlight w:val="cyan"/>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61">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62">
            <w:pPr>
              <w:widowControl w:val="0"/>
              <w:spacing w:line="276" w:lineRule="auto"/>
              <w:rPr>
                <w:rFonts w:ascii="Calibri" w:cs="Calibri" w:eastAsia="Calibri" w:hAnsi="Calibri"/>
                <w:sz w:val="18"/>
                <w:szCs w:val="18"/>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463">
            <w:pPr>
              <w:widowControl w:val="0"/>
              <w:spacing w:line="276" w:lineRule="auto"/>
              <w:rPr>
                <w:rFonts w:ascii="Calibri" w:cs="Calibri" w:eastAsia="Calibri" w:hAnsi="Calibri"/>
                <w:sz w:val="18"/>
                <w:szCs w:val="18"/>
              </w:rPr>
            </w:pPr>
            <w:r w:rsidDel="00000000" w:rsidR="00000000" w:rsidRPr="00000000">
              <w:rPr>
                <w:rtl w:val="0"/>
              </w:rPr>
            </w:r>
          </w:p>
        </w:tc>
      </w:tr>
    </w:tbl>
    <w:p w:rsidR="00000000" w:rsidDel="00000000" w:rsidP="00000000" w:rsidRDefault="00000000" w:rsidRPr="00000000" w14:paraId="00000464">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65">
      <w:pP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following section provides a summarised bill of materials (BoM) for the Hybrid Testing System (HTS)including the hardwares. It outlines the required components and materials for the whole system.</w:t>
      </w:r>
    </w:p>
    <w:p w:rsidR="00000000" w:rsidDel="00000000" w:rsidP="00000000" w:rsidRDefault="00000000" w:rsidRPr="00000000" w14:paraId="00000466">
      <w:pPr>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67">
      <w:pPr>
        <w:spacing w:before="3" w:line="170" w:lineRule="auto"/>
        <w:jc w:val="both"/>
        <w:rPr>
          <w:rFonts w:ascii="Calibri" w:cs="Calibri" w:eastAsia="Calibri" w:hAnsi="Calibri"/>
          <w:sz w:val="18"/>
          <w:szCs w:val="18"/>
        </w:rPr>
      </w:pPr>
      <w:r w:rsidDel="00000000" w:rsidR="00000000" w:rsidRPr="00000000">
        <w:rPr>
          <w:rtl w:val="0"/>
        </w:rPr>
      </w:r>
    </w:p>
    <w:tbl>
      <w:tblPr>
        <w:tblStyle w:val="Table12"/>
        <w:tblW w:w="103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
        <w:gridCol w:w="2880"/>
        <w:gridCol w:w="5295"/>
        <w:gridCol w:w="1455"/>
        <w:tblGridChange w:id="0">
          <w:tblGrid>
            <w:gridCol w:w="705"/>
            <w:gridCol w:w="2880"/>
            <w:gridCol w:w="5295"/>
            <w:gridCol w:w="1455"/>
          </w:tblGrid>
        </w:tblGridChange>
      </w:tblGrid>
      <w:tr>
        <w:trPr>
          <w:cantSplit w:val="0"/>
          <w:trHeight w:val="542" w:hRule="atLeast"/>
          <w:tblHeader w:val="0"/>
        </w:trPr>
        <w:tc>
          <w:tcPr>
            <w:shd w:fill="d9d9d9" w:val="clear"/>
            <w:vAlign w:val="center"/>
          </w:tcPr>
          <w:p w:rsidR="00000000" w:rsidDel="00000000" w:rsidP="00000000" w:rsidRDefault="00000000" w:rsidRPr="00000000" w14:paraId="00000468">
            <w:pPr>
              <w:widowControl w:val="0"/>
              <w:spacing w:line="360" w:lineRule="auto"/>
              <w:jc w:val="both"/>
              <w:rPr>
                <w:sz w:val="18"/>
                <w:szCs w:val="18"/>
              </w:rPr>
            </w:pPr>
            <w:r w:rsidDel="00000000" w:rsidR="00000000" w:rsidRPr="00000000">
              <w:rPr>
                <w:b w:val="1"/>
                <w:sz w:val="18"/>
                <w:szCs w:val="18"/>
                <w:rtl w:val="0"/>
              </w:rPr>
              <w:t xml:space="preserve">No.</w:t>
            </w:r>
            <w:r w:rsidDel="00000000" w:rsidR="00000000" w:rsidRPr="00000000">
              <w:rPr>
                <w:rtl w:val="0"/>
              </w:rPr>
            </w:r>
          </w:p>
        </w:tc>
        <w:tc>
          <w:tcPr>
            <w:shd w:fill="d9d9d9" w:val="clear"/>
            <w:vAlign w:val="center"/>
          </w:tcPr>
          <w:p w:rsidR="00000000" w:rsidDel="00000000" w:rsidP="00000000" w:rsidRDefault="00000000" w:rsidRPr="00000000" w14:paraId="00000469">
            <w:pPr>
              <w:widowControl w:val="0"/>
              <w:spacing w:line="360" w:lineRule="auto"/>
              <w:jc w:val="both"/>
              <w:rPr>
                <w:b w:val="1"/>
                <w:sz w:val="18"/>
                <w:szCs w:val="18"/>
              </w:rPr>
            </w:pPr>
            <w:r w:rsidDel="00000000" w:rsidR="00000000" w:rsidRPr="00000000">
              <w:rPr>
                <w:b w:val="1"/>
                <w:sz w:val="18"/>
                <w:szCs w:val="18"/>
                <w:rtl w:val="0"/>
              </w:rPr>
              <w:t xml:space="preserve">Required Systems </w:t>
            </w:r>
          </w:p>
        </w:tc>
        <w:tc>
          <w:tcPr>
            <w:shd w:fill="d9d9d9" w:val="clear"/>
          </w:tcPr>
          <w:p w:rsidR="00000000" w:rsidDel="00000000" w:rsidP="00000000" w:rsidRDefault="00000000" w:rsidRPr="00000000" w14:paraId="0000046A">
            <w:pPr>
              <w:widowControl w:val="0"/>
              <w:spacing w:line="360" w:lineRule="auto"/>
              <w:jc w:val="both"/>
              <w:rPr>
                <w:b w:val="1"/>
                <w:sz w:val="18"/>
                <w:szCs w:val="18"/>
              </w:rPr>
            </w:pPr>
            <w:r w:rsidDel="00000000" w:rsidR="00000000" w:rsidRPr="00000000">
              <w:rPr>
                <w:b w:val="1"/>
                <w:sz w:val="18"/>
                <w:szCs w:val="18"/>
                <w:rtl w:val="0"/>
              </w:rPr>
              <w:t xml:space="preserve">Modules</w:t>
            </w:r>
          </w:p>
        </w:tc>
        <w:tc>
          <w:tcPr>
            <w:shd w:fill="d9d9d9" w:val="clear"/>
            <w:vAlign w:val="center"/>
          </w:tcPr>
          <w:p w:rsidR="00000000" w:rsidDel="00000000" w:rsidP="00000000" w:rsidRDefault="00000000" w:rsidRPr="00000000" w14:paraId="0000046B">
            <w:pPr>
              <w:widowControl w:val="0"/>
              <w:spacing w:line="360" w:lineRule="auto"/>
              <w:jc w:val="both"/>
              <w:rPr>
                <w:b w:val="1"/>
                <w:sz w:val="18"/>
                <w:szCs w:val="18"/>
              </w:rPr>
            </w:pPr>
            <w:r w:rsidDel="00000000" w:rsidR="00000000" w:rsidRPr="00000000">
              <w:rPr>
                <w:b w:val="1"/>
                <w:sz w:val="18"/>
                <w:szCs w:val="18"/>
                <w:rtl w:val="0"/>
              </w:rPr>
              <w:t xml:space="preserve">Quantity</w:t>
            </w:r>
          </w:p>
        </w:tc>
      </w:tr>
      <w:tr>
        <w:trPr>
          <w:cantSplit w:val="0"/>
          <w:trHeight w:val="545" w:hRule="atLeast"/>
          <w:tblHeader w:val="0"/>
        </w:trPr>
        <w:tc>
          <w:tcPr>
            <w:vMerge w:val="restart"/>
            <w:vAlign w:val="center"/>
          </w:tcPr>
          <w:p w:rsidR="00000000" w:rsidDel="00000000" w:rsidP="00000000" w:rsidRDefault="00000000" w:rsidRPr="00000000" w14:paraId="0000046C">
            <w:pPr>
              <w:widowControl w:val="0"/>
              <w:spacing w:line="360" w:lineRule="auto"/>
              <w:jc w:val="both"/>
              <w:rPr>
                <w:sz w:val="18"/>
                <w:szCs w:val="18"/>
              </w:rPr>
            </w:pPr>
            <w:r w:rsidDel="00000000" w:rsidR="00000000" w:rsidRPr="00000000">
              <w:rPr>
                <w:sz w:val="18"/>
                <w:szCs w:val="18"/>
                <w:rtl w:val="0"/>
              </w:rPr>
              <w:t xml:space="preserve">1</w:t>
            </w:r>
          </w:p>
        </w:tc>
        <w:tc>
          <w:tcPr>
            <w:vMerge w:val="restart"/>
            <w:vAlign w:val="center"/>
          </w:tcPr>
          <w:p w:rsidR="00000000" w:rsidDel="00000000" w:rsidP="00000000" w:rsidRDefault="00000000" w:rsidRPr="00000000" w14:paraId="0000046D">
            <w:pPr>
              <w:widowControl w:val="0"/>
              <w:spacing w:line="360" w:lineRule="auto"/>
              <w:jc w:val="both"/>
              <w:rPr>
                <w:sz w:val="18"/>
                <w:szCs w:val="18"/>
              </w:rPr>
            </w:pPr>
            <w:r w:rsidDel="00000000" w:rsidR="00000000" w:rsidRPr="00000000">
              <w:rPr>
                <w:sz w:val="18"/>
                <w:szCs w:val="18"/>
                <w:rtl w:val="0"/>
              </w:rPr>
              <w:t xml:space="preserve">Registration System</w:t>
            </w:r>
          </w:p>
          <w:p w:rsidR="00000000" w:rsidDel="00000000" w:rsidP="00000000" w:rsidRDefault="00000000" w:rsidRPr="00000000" w14:paraId="0000046E">
            <w:pPr>
              <w:widowControl w:val="0"/>
              <w:spacing w:line="360" w:lineRule="auto"/>
              <w:ind w:left="102" w:firstLine="0"/>
              <w:jc w:val="both"/>
              <w:rPr>
                <w:sz w:val="18"/>
                <w:szCs w:val="18"/>
              </w:rPr>
            </w:pPr>
            <w:r w:rsidDel="00000000" w:rsidR="00000000" w:rsidRPr="00000000">
              <w:rPr>
                <w:rtl w:val="0"/>
              </w:rPr>
            </w:r>
          </w:p>
        </w:tc>
        <w:tc>
          <w:tcPr>
            <w:vAlign w:val="center"/>
          </w:tcPr>
          <w:p w:rsidR="00000000" w:rsidDel="00000000" w:rsidP="00000000" w:rsidRDefault="00000000" w:rsidRPr="00000000" w14:paraId="0000046F">
            <w:pPr>
              <w:widowControl w:val="0"/>
              <w:spacing w:line="360" w:lineRule="auto"/>
              <w:jc w:val="both"/>
              <w:rPr>
                <w:sz w:val="18"/>
                <w:szCs w:val="18"/>
              </w:rPr>
            </w:pPr>
            <w:r w:rsidDel="00000000" w:rsidR="00000000" w:rsidRPr="00000000">
              <w:rPr>
                <w:sz w:val="18"/>
                <w:szCs w:val="18"/>
                <w:rtl w:val="0"/>
              </w:rPr>
              <w:t xml:space="preserve">Student Registration Module</w:t>
            </w:r>
          </w:p>
        </w:tc>
        <w:tc>
          <w:tcPr>
            <w:vAlign w:val="center"/>
          </w:tcPr>
          <w:p w:rsidR="00000000" w:rsidDel="00000000" w:rsidP="00000000" w:rsidRDefault="00000000" w:rsidRPr="00000000" w14:paraId="00000470">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545" w:hRule="atLeast"/>
          <w:tblHeader w:val="0"/>
        </w:trPr>
        <w:tc>
          <w:tcPr>
            <w:vMerge w:val="continue"/>
            <w:vAlign w:val="center"/>
          </w:tcPr>
          <w:p w:rsidR="00000000" w:rsidDel="00000000" w:rsidP="00000000" w:rsidRDefault="00000000" w:rsidRPr="00000000" w14:paraId="00000471">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72">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73">
            <w:pPr>
              <w:widowControl w:val="0"/>
              <w:spacing w:line="360" w:lineRule="auto"/>
              <w:jc w:val="both"/>
              <w:rPr>
                <w:sz w:val="18"/>
                <w:szCs w:val="18"/>
              </w:rPr>
            </w:pPr>
            <w:r w:rsidDel="00000000" w:rsidR="00000000" w:rsidRPr="00000000">
              <w:rPr>
                <w:sz w:val="18"/>
                <w:szCs w:val="18"/>
                <w:rtl w:val="0"/>
              </w:rPr>
              <w:t xml:space="preserve">School Registration Module</w:t>
            </w:r>
          </w:p>
        </w:tc>
        <w:tc>
          <w:tcPr>
            <w:vAlign w:val="center"/>
          </w:tcPr>
          <w:p w:rsidR="00000000" w:rsidDel="00000000" w:rsidP="00000000" w:rsidRDefault="00000000" w:rsidRPr="00000000" w14:paraId="00000474">
            <w:pPr>
              <w:widowControl w:val="0"/>
              <w:spacing w:line="360" w:lineRule="auto"/>
              <w:jc w:val="center"/>
              <w:rPr>
                <w:sz w:val="18"/>
                <w:szCs w:val="18"/>
              </w:rPr>
            </w:pPr>
            <w:r w:rsidDel="00000000" w:rsidR="00000000" w:rsidRPr="00000000">
              <w:rPr>
                <w:sz w:val="18"/>
                <w:szCs w:val="18"/>
                <w:rtl w:val="0"/>
              </w:rPr>
              <w:t xml:space="preserve"> Ls </w:t>
            </w:r>
          </w:p>
        </w:tc>
      </w:tr>
      <w:tr>
        <w:trPr>
          <w:cantSplit w:val="0"/>
          <w:trHeight w:val="545" w:hRule="atLeast"/>
          <w:tblHeader w:val="0"/>
        </w:trPr>
        <w:tc>
          <w:tcPr>
            <w:vMerge w:val="continue"/>
            <w:vAlign w:val="center"/>
          </w:tcPr>
          <w:p w:rsidR="00000000" w:rsidDel="00000000" w:rsidP="00000000" w:rsidRDefault="00000000" w:rsidRPr="00000000" w14:paraId="00000475">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76">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77">
            <w:pPr>
              <w:widowControl w:val="0"/>
              <w:spacing w:line="360" w:lineRule="auto"/>
              <w:jc w:val="both"/>
              <w:rPr>
                <w:sz w:val="18"/>
                <w:szCs w:val="18"/>
              </w:rPr>
            </w:pPr>
            <w:r w:rsidDel="00000000" w:rsidR="00000000" w:rsidRPr="00000000">
              <w:rPr>
                <w:sz w:val="18"/>
                <w:szCs w:val="18"/>
                <w:rtl w:val="0"/>
              </w:rPr>
              <w:t xml:space="preserve">User Registration Module</w:t>
            </w:r>
          </w:p>
        </w:tc>
        <w:tc>
          <w:tcPr>
            <w:vAlign w:val="center"/>
          </w:tcPr>
          <w:p w:rsidR="00000000" w:rsidDel="00000000" w:rsidP="00000000" w:rsidRDefault="00000000" w:rsidRPr="00000000" w14:paraId="00000478">
            <w:pPr>
              <w:widowControl w:val="0"/>
              <w:spacing w:line="360" w:lineRule="auto"/>
              <w:jc w:val="center"/>
              <w:rPr>
                <w:sz w:val="18"/>
                <w:szCs w:val="18"/>
              </w:rPr>
            </w:pPr>
            <w:r w:rsidDel="00000000" w:rsidR="00000000" w:rsidRPr="00000000">
              <w:rPr>
                <w:sz w:val="18"/>
                <w:szCs w:val="18"/>
                <w:rtl w:val="0"/>
              </w:rPr>
              <w:t xml:space="preserve"> Ls</w:t>
            </w:r>
          </w:p>
        </w:tc>
      </w:tr>
      <w:tr>
        <w:trPr>
          <w:cantSplit w:val="0"/>
          <w:trHeight w:val="545" w:hRule="atLeast"/>
          <w:tblHeader w:val="0"/>
        </w:trPr>
        <w:tc>
          <w:tcPr>
            <w:vMerge w:val="restart"/>
            <w:vAlign w:val="center"/>
          </w:tcPr>
          <w:p w:rsidR="00000000" w:rsidDel="00000000" w:rsidP="00000000" w:rsidRDefault="00000000" w:rsidRPr="00000000" w14:paraId="00000479">
            <w:pPr>
              <w:widowControl w:val="0"/>
              <w:spacing w:line="360" w:lineRule="auto"/>
              <w:jc w:val="both"/>
              <w:rPr>
                <w:sz w:val="18"/>
                <w:szCs w:val="18"/>
              </w:rPr>
            </w:pPr>
            <w:r w:rsidDel="00000000" w:rsidR="00000000" w:rsidRPr="00000000">
              <w:rPr>
                <w:sz w:val="18"/>
                <w:szCs w:val="18"/>
                <w:rtl w:val="0"/>
              </w:rPr>
              <w:t xml:space="preserve">2</w:t>
            </w:r>
          </w:p>
        </w:tc>
        <w:tc>
          <w:tcPr>
            <w:vMerge w:val="restart"/>
            <w:vAlign w:val="center"/>
          </w:tcPr>
          <w:p w:rsidR="00000000" w:rsidDel="00000000" w:rsidP="00000000" w:rsidRDefault="00000000" w:rsidRPr="00000000" w14:paraId="0000047A">
            <w:pPr>
              <w:widowControl w:val="0"/>
              <w:spacing w:line="360" w:lineRule="auto"/>
              <w:jc w:val="both"/>
              <w:rPr>
                <w:sz w:val="18"/>
                <w:szCs w:val="18"/>
              </w:rPr>
            </w:pPr>
            <w:r w:rsidDel="00000000" w:rsidR="00000000" w:rsidRPr="00000000">
              <w:rPr>
                <w:sz w:val="18"/>
                <w:szCs w:val="18"/>
                <w:rtl w:val="0"/>
              </w:rPr>
              <w:t xml:space="preserve">Exam Management System</w:t>
            </w:r>
          </w:p>
        </w:tc>
        <w:tc>
          <w:tcPr>
            <w:vAlign w:val="center"/>
          </w:tcPr>
          <w:p w:rsidR="00000000" w:rsidDel="00000000" w:rsidP="00000000" w:rsidRDefault="00000000" w:rsidRPr="00000000" w14:paraId="0000047B">
            <w:pPr>
              <w:widowControl w:val="0"/>
              <w:spacing w:line="360" w:lineRule="auto"/>
              <w:jc w:val="both"/>
              <w:rPr>
                <w:sz w:val="18"/>
                <w:szCs w:val="18"/>
              </w:rPr>
            </w:pPr>
            <w:r w:rsidDel="00000000" w:rsidR="00000000" w:rsidRPr="00000000">
              <w:rPr>
                <w:sz w:val="18"/>
                <w:szCs w:val="18"/>
                <w:rtl w:val="0"/>
              </w:rPr>
              <w:t xml:space="preserve">Exam Bank System</w:t>
            </w:r>
          </w:p>
        </w:tc>
        <w:tc>
          <w:tcPr>
            <w:vAlign w:val="center"/>
          </w:tcPr>
          <w:p w:rsidR="00000000" w:rsidDel="00000000" w:rsidP="00000000" w:rsidRDefault="00000000" w:rsidRPr="00000000" w14:paraId="0000047C">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545" w:hRule="atLeast"/>
          <w:tblHeader w:val="0"/>
        </w:trPr>
        <w:tc>
          <w:tcPr>
            <w:vMerge w:val="continue"/>
            <w:vAlign w:val="center"/>
          </w:tcPr>
          <w:p w:rsidR="00000000" w:rsidDel="00000000" w:rsidP="00000000" w:rsidRDefault="00000000" w:rsidRPr="00000000" w14:paraId="0000047D">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7E">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7F">
            <w:pPr>
              <w:widowControl w:val="0"/>
              <w:spacing w:line="360" w:lineRule="auto"/>
              <w:jc w:val="both"/>
              <w:rPr>
                <w:sz w:val="18"/>
                <w:szCs w:val="18"/>
              </w:rPr>
            </w:pPr>
            <w:r w:rsidDel="00000000" w:rsidR="00000000" w:rsidRPr="00000000">
              <w:rPr>
                <w:sz w:val="18"/>
                <w:szCs w:val="18"/>
                <w:rtl w:val="0"/>
              </w:rPr>
              <w:t xml:space="preserve">Exam/Test Assembly Module</w:t>
            </w:r>
          </w:p>
        </w:tc>
        <w:tc>
          <w:tcPr>
            <w:vAlign w:val="center"/>
          </w:tcPr>
          <w:p w:rsidR="00000000" w:rsidDel="00000000" w:rsidP="00000000" w:rsidRDefault="00000000" w:rsidRPr="00000000" w14:paraId="00000480">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928" w:hRule="atLeast"/>
          <w:tblHeader w:val="0"/>
        </w:trPr>
        <w:tc>
          <w:tcPr>
            <w:vMerge w:val="continue"/>
            <w:vAlign w:val="center"/>
          </w:tcPr>
          <w:p w:rsidR="00000000" w:rsidDel="00000000" w:rsidP="00000000" w:rsidRDefault="00000000" w:rsidRPr="00000000" w14:paraId="00000481">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82">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83">
            <w:pPr>
              <w:widowControl w:val="0"/>
              <w:spacing w:line="360" w:lineRule="auto"/>
              <w:jc w:val="both"/>
              <w:rPr>
                <w:sz w:val="18"/>
                <w:szCs w:val="18"/>
              </w:rPr>
            </w:pPr>
            <w:r w:rsidDel="00000000" w:rsidR="00000000" w:rsidRPr="00000000">
              <w:rPr>
                <w:sz w:val="18"/>
                <w:szCs w:val="18"/>
                <w:rtl w:val="0"/>
              </w:rPr>
              <w:t xml:space="preserve">Exam Delivery Module for Computer Based Testing (CBT)</w:t>
            </w:r>
          </w:p>
        </w:tc>
        <w:tc>
          <w:tcPr>
            <w:vAlign w:val="center"/>
          </w:tcPr>
          <w:p w:rsidR="00000000" w:rsidDel="00000000" w:rsidP="00000000" w:rsidRDefault="00000000" w:rsidRPr="00000000" w14:paraId="00000484">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1139" w:hRule="atLeast"/>
          <w:tblHeader w:val="0"/>
        </w:trPr>
        <w:tc>
          <w:tcPr>
            <w:vMerge w:val="continue"/>
            <w:vAlign w:val="center"/>
          </w:tcPr>
          <w:p w:rsidR="00000000" w:rsidDel="00000000" w:rsidP="00000000" w:rsidRDefault="00000000" w:rsidRPr="00000000" w14:paraId="00000485">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86">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87">
            <w:pPr>
              <w:widowControl w:val="0"/>
              <w:spacing w:line="360" w:lineRule="auto"/>
              <w:jc w:val="both"/>
              <w:rPr>
                <w:sz w:val="18"/>
                <w:szCs w:val="18"/>
              </w:rPr>
            </w:pPr>
            <w:r w:rsidDel="00000000" w:rsidR="00000000" w:rsidRPr="00000000">
              <w:rPr>
                <w:sz w:val="18"/>
                <w:szCs w:val="18"/>
                <w:rtl w:val="0"/>
              </w:rPr>
              <w:t xml:space="preserve">Exam Delivery Module for Paper Pencil Based Testing (PBT)</w:t>
              <w:tab/>
            </w:r>
          </w:p>
        </w:tc>
        <w:tc>
          <w:tcPr>
            <w:vAlign w:val="center"/>
          </w:tcPr>
          <w:p w:rsidR="00000000" w:rsidDel="00000000" w:rsidP="00000000" w:rsidRDefault="00000000" w:rsidRPr="00000000" w14:paraId="00000488">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719" w:hRule="atLeast"/>
          <w:tblHeader w:val="0"/>
        </w:trPr>
        <w:tc>
          <w:tcPr>
            <w:vMerge w:val="continue"/>
            <w:vAlign w:val="center"/>
          </w:tcPr>
          <w:p w:rsidR="00000000" w:rsidDel="00000000" w:rsidP="00000000" w:rsidRDefault="00000000" w:rsidRPr="00000000" w14:paraId="00000489">
            <w:pPr>
              <w:widowControl w:val="0"/>
              <w:spacing w:line="276" w:lineRule="auto"/>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8A">
            <w:pPr>
              <w:widowControl w:val="0"/>
              <w:spacing w:line="276"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8B">
            <w:pPr>
              <w:widowControl w:val="0"/>
              <w:spacing w:line="360" w:lineRule="auto"/>
              <w:jc w:val="both"/>
              <w:rPr>
                <w:sz w:val="18"/>
                <w:szCs w:val="18"/>
              </w:rPr>
            </w:pPr>
            <w:r w:rsidDel="00000000" w:rsidR="00000000" w:rsidRPr="00000000">
              <w:rPr>
                <w:sz w:val="18"/>
                <w:szCs w:val="18"/>
                <w:rtl w:val="0"/>
              </w:rPr>
              <w:t xml:space="preserve">Exam Result and Certification Module Platform</w:t>
            </w:r>
          </w:p>
        </w:tc>
        <w:tc>
          <w:tcPr>
            <w:vAlign w:val="center"/>
          </w:tcPr>
          <w:p w:rsidR="00000000" w:rsidDel="00000000" w:rsidP="00000000" w:rsidRDefault="00000000" w:rsidRPr="00000000" w14:paraId="0000048C">
            <w:pPr>
              <w:widowControl w:val="0"/>
              <w:spacing w:line="360" w:lineRule="auto"/>
              <w:jc w:val="center"/>
              <w:rPr>
                <w:sz w:val="18"/>
                <w:szCs w:val="18"/>
              </w:rPr>
            </w:pPr>
            <w:r w:rsidDel="00000000" w:rsidR="00000000" w:rsidRPr="00000000">
              <w:rPr>
                <w:sz w:val="18"/>
                <w:szCs w:val="18"/>
                <w:rtl w:val="0"/>
              </w:rPr>
              <w:t xml:space="preserve">Ls</w:t>
            </w:r>
          </w:p>
        </w:tc>
      </w:tr>
      <w:tr>
        <w:trPr>
          <w:cantSplit w:val="0"/>
          <w:trHeight w:val="545" w:hRule="atLeast"/>
          <w:tblHeader w:val="0"/>
        </w:trPr>
        <w:tc>
          <w:tcPr>
            <w:vMerge w:val="restart"/>
            <w:vAlign w:val="center"/>
          </w:tcPr>
          <w:p w:rsidR="00000000" w:rsidDel="00000000" w:rsidP="00000000" w:rsidRDefault="00000000" w:rsidRPr="00000000" w14:paraId="0000048D">
            <w:pPr>
              <w:widowControl w:val="0"/>
              <w:spacing w:line="360" w:lineRule="auto"/>
              <w:jc w:val="both"/>
              <w:rPr>
                <w:sz w:val="18"/>
                <w:szCs w:val="18"/>
              </w:rPr>
            </w:pPr>
            <w:r w:rsidDel="00000000" w:rsidR="00000000" w:rsidRPr="00000000">
              <w:rPr>
                <w:sz w:val="18"/>
                <w:szCs w:val="18"/>
                <w:rtl w:val="0"/>
              </w:rPr>
              <w:t xml:space="preserve">3</w:t>
            </w:r>
          </w:p>
        </w:tc>
        <w:tc>
          <w:tcPr>
            <w:vMerge w:val="restart"/>
            <w:vAlign w:val="center"/>
          </w:tcPr>
          <w:p w:rsidR="00000000" w:rsidDel="00000000" w:rsidP="00000000" w:rsidRDefault="00000000" w:rsidRPr="00000000" w14:paraId="0000048E">
            <w:pPr>
              <w:widowControl w:val="0"/>
              <w:spacing w:line="360" w:lineRule="auto"/>
              <w:jc w:val="both"/>
              <w:rPr>
                <w:sz w:val="18"/>
                <w:szCs w:val="18"/>
              </w:rPr>
            </w:pPr>
            <w:r w:rsidDel="00000000" w:rsidR="00000000" w:rsidRPr="00000000">
              <w:rPr>
                <w:sz w:val="18"/>
                <w:szCs w:val="18"/>
                <w:rtl w:val="0"/>
              </w:rPr>
              <w:t xml:space="preserve">Hardwares</w:t>
            </w:r>
          </w:p>
        </w:tc>
        <w:tc>
          <w:tcPr>
            <w:vAlign w:val="center"/>
          </w:tcPr>
          <w:p w:rsidR="00000000" w:rsidDel="00000000" w:rsidP="00000000" w:rsidRDefault="00000000" w:rsidRPr="00000000" w14:paraId="0000048F">
            <w:pPr>
              <w:widowControl w:val="0"/>
              <w:spacing w:line="360" w:lineRule="auto"/>
              <w:jc w:val="both"/>
              <w:rPr>
                <w:sz w:val="18"/>
                <w:szCs w:val="18"/>
              </w:rPr>
            </w:pPr>
            <w:r w:rsidDel="00000000" w:rsidR="00000000" w:rsidRPr="00000000">
              <w:rPr>
                <w:sz w:val="18"/>
                <w:szCs w:val="18"/>
                <w:rtl w:val="0"/>
              </w:rPr>
              <w:t xml:space="preserve">ADF Scanner </w:t>
            </w:r>
          </w:p>
        </w:tc>
        <w:tc>
          <w:tcPr>
            <w:vAlign w:val="center"/>
          </w:tcPr>
          <w:p w:rsidR="00000000" w:rsidDel="00000000" w:rsidP="00000000" w:rsidRDefault="00000000" w:rsidRPr="00000000" w14:paraId="00000490">
            <w:pPr>
              <w:widowControl w:val="0"/>
              <w:spacing w:line="360" w:lineRule="auto"/>
              <w:jc w:val="center"/>
              <w:rPr>
                <w:sz w:val="18"/>
                <w:szCs w:val="18"/>
              </w:rPr>
            </w:pPr>
            <w:r w:rsidDel="00000000" w:rsidR="00000000" w:rsidRPr="00000000">
              <w:rPr>
                <w:sz w:val="18"/>
                <w:szCs w:val="18"/>
                <w:rtl w:val="0"/>
              </w:rPr>
              <w:t xml:space="preserve">30 Pcs</w:t>
            </w:r>
          </w:p>
        </w:tc>
      </w:tr>
      <w:tr>
        <w:trPr>
          <w:cantSplit w:val="0"/>
          <w:trHeight w:val="795" w:hRule="atLeast"/>
          <w:tblHeader w:val="0"/>
        </w:trPr>
        <w:tc>
          <w:tcPr>
            <w:vMerge w:val="continue"/>
            <w:vAlign w:val="center"/>
          </w:tcPr>
          <w:p w:rsidR="00000000" w:rsidDel="00000000" w:rsidP="00000000" w:rsidRDefault="00000000" w:rsidRPr="00000000" w14:paraId="00000491">
            <w:pPr>
              <w:widowControl w:val="0"/>
              <w:spacing w:after="0" w:before="0" w:line="240" w:lineRule="auto"/>
              <w:ind w:left="0" w:firstLine="0"/>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92">
            <w:pPr>
              <w:widowControl w:val="0"/>
              <w:spacing w:after="0" w:before="0" w:line="240" w:lineRule="auto"/>
              <w:ind w:left="0" w:firstLine="0"/>
              <w:jc w:val="both"/>
              <w:rPr>
                <w:sz w:val="18"/>
                <w:szCs w:val="18"/>
              </w:rPr>
            </w:pPr>
            <w:r w:rsidDel="00000000" w:rsidR="00000000" w:rsidRPr="00000000">
              <w:rPr>
                <w:rtl w:val="0"/>
              </w:rPr>
            </w:r>
          </w:p>
        </w:tc>
        <w:tc>
          <w:tcPr>
            <w:vAlign w:val="center"/>
          </w:tcPr>
          <w:p w:rsidR="00000000" w:rsidDel="00000000" w:rsidP="00000000" w:rsidRDefault="00000000" w:rsidRPr="00000000" w14:paraId="00000493">
            <w:pPr>
              <w:pStyle w:val="Heading3"/>
              <w:keepNext w:val="1"/>
              <w:keepLines w:val="1"/>
              <w:widowControl w:val="0"/>
              <w:spacing w:after="240" w:before="240" w:lineRule="auto"/>
              <w:ind w:left="0" w:firstLine="0"/>
              <w:jc w:val="both"/>
              <w:rPr>
                <w:b w:val="0"/>
                <w:sz w:val="18"/>
                <w:szCs w:val="18"/>
              </w:rPr>
            </w:pPr>
            <w:bookmarkStart w:colFirst="0" w:colLast="0" w:name="_2p2csry" w:id="45"/>
            <w:bookmarkEnd w:id="45"/>
            <w:r w:rsidDel="00000000" w:rsidR="00000000" w:rsidRPr="00000000">
              <w:rPr>
                <w:b w:val="0"/>
                <w:sz w:val="18"/>
                <w:szCs w:val="18"/>
                <w:rtl w:val="0"/>
              </w:rPr>
              <w:t xml:space="preserve">Rugged PC-Laptop </w:t>
            </w:r>
          </w:p>
          <w:p w:rsidR="00000000" w:rsidDel="00000000" w:rsidP="00000000" w:rsidRDefault="00000000" w:rsidRPr="00000000" w14:paraId="00000494">
            <w:pPr>
              <w:widowControl w:val="0"/>
              <w:spacing w:line="360" w:lineRule="auto"/>
              <w:jc w:val="both"/>
              <w:rPr>
                <w:sz w:val="18"/>
                <w:szCs w:val="18"/>
              </w:rPr>
            </w:pPr>
            <w:r w:rsidDel="00000000" w:rsidR="00000000" w:rsidRPr="00000000">
              <w:rPr>
                <w:rtl w:val="0"/>
              </w:rPr>
            </w:r>
          </w:p>
        </w:tc>
        <w:tc>
          <w:tcPr>
            <w:vAlign w:val="center"/>
          </w:tcPr>
          <w:p w:rsidR="00000000" w:rsidDel="00000000" w:rsidP="00000000" w:rsidRDefault="00000000" w:rsidRPr="00000000" w14:paraId="00000495">
            <w:pPr>
              <w:widowControl w:val="0"/>
              <w:spacing w:line="360" w:lineRule="auto"/>
              <w:jc w:val="center"/>
              <w:rPr>
                <w:sz w:val="18"/>
                <w:szCs w:val="18"/>
              </w:rPr>
            </w:pPr>
            <w:r w:rsidDel="00000000" w:rsidR="00000000" w:rsidRPr="00000000">
              <w:rPr>
                <w:sz w:val="18"/>
                <w:szCs w:val="18"/>
                <w:rtl w:val="0"/>
              </w:rPr>
              <w:t xml:space="preserve">30 Pcs</w:t>
            </w:r>
          </w:p>
        </w:tc>
      </w:tr>
      <w:tr>
        <w:trPr>
          <w:cantSplit w:val="0"/>
          <w:trHeight w:val="545" w:hRule="atLeast"/>
          <w:tblHeader w:val="0"/>
        </w:trPr>
        <w:tc>
          <w:tcPr>
            <w:vMerge w:val="continue"/>
            <w:vAlign w:val="center"/>
          </w:tcPr>
          <w:p w:rsidR="00000000" w:rsidDel="00000000" w:rsidP="00000000" w:rsidRDefault="00000000" w:rsidRPr="00000000" w14:paraId="00000496">
            <w:pPr>
              <w:widowControl w:val="0"/>
              <w:spacing w:after="0" w:before="0" w:line="240" w:lineRule="auto"/>
              <w:ind w:left="0" w:firstLine="0"/>
              <w:jc w:val="both"/>
              <w:rPr>
                <w:sz w:val="18"/>
                <w:szCs w:val="18"/>
              </w:rPr>
            </w:pPr>
            <w:r w:rsidDel="00000000" w:rsidR="00000000" w:rsidRPr="00000000">
              <w:rPr>
                <w:rtl w:val="0"/>
              </w:rPr>
            </w:r>
          </w:p>
        </w:tc>
        <w:tc>
          <w:tcPr>
            <w:vMerge w:val="continue"/>
            <w:vAlign w:val="center"/>
          </w:tcPr>
          <w:p w:rsidR="00000000" w:rsidDel="00000000" w:rsidP="00000000" w:rsidRDefault="00000000" w:rsidRPr="00000000" w14:paraId="00000497">
            <w:pPr>
              <w:widowControl w:val="0"/>
              <w:spacing w:after="0" w:before="0" w:line="240" w:lineRule="auto"/>
              <w:ind w:left="0" w:firstLine="0"/>
              <w:jc w:val="both"/>
              <w:rPr>
                <w:sz w:val="18"/>
                <w:szCs w:val="18"/>
              </w:rPr>
            </w:pPr>
            <w:r w:rsidDel="00000000" w:rsidR="00000000" w:rsidRPr="00000000">
              <w:rPr>
                <w:rtl w:val="0"/>
              </w:rPr>
            </w:r>
          </w:p>
        </w:tc>
        <w:tc>
          <w:tcPr>
            <w:vAlign w:val="center"/>
          </w:tcPr>
          <w:p w:rsidR="00000000" w:rsidDel="00000000" w:rsidP="00000000" w:rsidRDefault="00000000" w:rsidRPr="00000000" w14:paraId="00000498">
            <w:pPr>
              <w:pStyle w:val="Heading3"/>
              <w:keepNext w:val="1"/>
              <w:keepLines w:val="1"/>
              <w:widowControl w:val="0"/>
              <w:spacing w:after="240" w:before="240" w:lineRule="auto"/>
              <w:ind w:left="0" w:firstLine="0"/>
              <w:jc w:val="both"/>
              <w:rPr>
                <w:b w:val="0"/>
                <w:sz w:val="18"/>
                <w:szCs w:val="18"/>
              </w:rPr>
            </w:pPr>
            <w:bookmarkStart w:colFirst="0" w:colLast="0" w:name="_2p2csry" w:id="45"/>
            <w:bookmarkEnd w:id="45"/>
            <w:r w:rsidDel="00000000" w:rsidR="00000000" w:rsidRPr="00000000">
              <w:rPr>
                <w:b w:val="0"/>
                <w:sz w:val="18"/>
                <w:szCs w:val="18"/>
                <w:rtl w:val="0"/>
              </w:rPr>
              <w:t xml:space="preserve">Server</w:t>
            </w:r>
          </w:p>
        </w:tc>
        <w:tc>
          <w:tcPr>
            <w:vAlign w:val="center"/>
          </w:tcPr>
          <w:p w:rsidR="00000000" w:rsidDel="00000000" w:rsidP="00000000" w:rsidRDefault="00000000" w:rsidRPr="00000000" w14:paraId="00000499">
            <w:pPr>
              <w:widowControl w:val="0"/>
              <w:spacing w:line="360" w:lineRule="auto"/>
              <w:jc w:val="center"/>
              <w:rPr>
                <w:sz w:val="18"/>
                <w:szCs w:val="18"/>
              </w:rPr>
            </w:pPr>
            <w:r w:rsidDel="00000000" w:rsidR="00000000" w:rsidRPr="00000000">
              <w:rPr>
                <w:sz w:val="18"/>
                <w:szCs w:val="18"/>
                <w:rtl w:val="0"/>
              </w:rPr>
              <w:t xml:space="preserve">1 Pc</w:t>
            </w:r>
          </w:p>
        </w:tc>
      </w:tr>
    </w:tbl>
    <w:p w:rsidR="00000000" w:rsidDel="00000000" w:rsidP="00000000" w:rsidRDefault="00000000" w:rsidRPr="00000000" w14:paraId="0000049A">
      <w:pPr>
        <w:spacing w:before="7" w:line="20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9B">
      <w:pPr>
        <w:spacing w:before="7" w:line="20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9C">
      <w:pPr>
        <w:spacing w:line="360" w:lineRule="auto"/>
        <w:jc w:val="both"/>
        <w:rPr>
          <w:rFonts w:ascii="Calibri" w:cs="Calibri" w:eastAsia="Calibri" w:hAnsi="Calibri"/>
          <w:sz w:val="18"/>
          <w:szCs w:val="18"/>
          <w:highlight w:val="white"/>
        </w:rPr>
      </w:pPr>
      <w:r w:rsidDel="00000000" w:rsidR="00000000" w:rsidRPr="00000000">
        <w:rPr>
          <w:rFonts w:ascii="Calibri" w:cs="Calibri" w:eastAsia="Calibri" w:hAnsi="Calibri"/>
          <w:b w:val="1"/>
          <w:sz w:val="18"/>
          <w:szCs w:val="18"/>
          <w:highlight w:val="white"/>
          <w:u w:val="single"/>
          <w:rtl w:val="0"/>
        </w:rPr>
        <w:t xml:space="preserve">Additional Note:</w:t>
      </w:r>
      <w:r w:rsidDel="00000000" w:rsidR="00000000" w:rsidRPr="00000000">
        <w:rPr>
          <w:rFonts w:ascii="Calibri" w:cs="Calibri" w:eastAsia="Calibri" w:hAnsi="Calibri"/>
          <w:sz w:val="18"/>
          <w:szCs w:val="18"/>
          <w:highlight w:val="white"/>
          <w:rtl w:val="0"/>
        </w:rPr>
        <w:t xml:space="preserve"> </w:t>
      </w:r>
    </w:p>
    <w:p w:rsidR="00000000" w:rsidDel="00000000" w:rsidP="00000000" w:rsidRDefault="00000000" w:rsidRPr="00000000" w14:paraId="0000049D">
      <w:pPr>
        <w:numPr>
          <w:ilvl w:val="0"/>
          <w:numId w:val="2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OMR software licence proposal should adhere to the following assumptions:</w:t>
      </w:r>
    </w:p>
    <w:p w:rsidR="00000000" w:rsidDel="00000000" w:rsidP="00000000" w:rsidRDefault="00000000" w:rsidRPr="00000000" w14:paraId="0000049E">
      <w:pPr>
        <w:numPr>
          <w:ilvl w:val="0"/>
          <w:numId w:val="1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OMR software should have the capability to process 7 million sheets within a span of 5 days, considering an 8-hour workday.</w:t>
      </w:r>
    </w:p>
    <w:p w:rsidR="00000000" w:rsidDel="00000000" w:rsidP="00000000" w:rsidRDefault="00000000" w:rsidRPr="00000000" w14:paraId="0000049F">
      <w:pPr>
        <w:numPr>
          <w:ilvl w:val="0"/>
          <w:numId w:val="1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This implies that the software should be capable of processing an average of 1.4 million sheets per day or 200,000 sheets per hour.</w:t>
      </w:r>
    </w:p>
    <w:p w:rsidR="00000000" w:rsidDel="00000000" w:rsidP="00000000" w:rsidRDefault="00000000" w:rsidRPr="00000000" w14:paraId="000004A0">
      <w:pPr>
        <w:numPr>
          <w:ilvl w:val="0"/>
          <w:numId w:val="1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proposed OMR software algorithms must be meticulously designed to ensure accurate and efficient reading of images.</w:t>
      </w:r>
    </w:p>
    <w:p w:rsidR="00000000" w:rsidDel="00000000" w:rsidP="00000000" w:rsidRDefault="00000000" w:rsidRPr="00000000" w14:paraId="000004A1">
      <w:pPr>
        <w:numPr>
          <w:ilvl w:val="0"/>
          <w:numId w:val="1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Meeting these requirements is essential for the software to be deemed successful in its performance.</w:t>
      </w:r>
    </w:p>
    <w:p w:rsidR="00000000" w:rsidDel="00000000" w:rsidP="00000000" w:rsidRDefault="00000000" w:rsidRPr="00000000" w14:paraId="000004A2">
      <w:pPr>
        <w:numPr>
          <w:ilvl w:val="0"/>
          <w:numId w:val="27"/>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document specifies the licence number as Ls (lump sum), indicating that the exact number of licences is not predetermined. Offerors have the flexibility to propose a different number of licences based on their assessment of the system's requirements and their proposed solution. The Offeror's proposal should align with the specific needs of the system and provide a suitable number of licences accordingly.</w:t>
      </w:r>
    </w:p>
    <w:p w:rsidR="00000000" w:rsidDel="00000000" w:rsidP="00000000" w:rsidRDefault="00000000" w:rsidRPr="00000000" w14:paraId="000004A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document outlines the minimum required modules for the system. However, Offerors have the freedom to propose additional modules or alternative solutions if they believe they are necessary for the system to function effectively. Offeror should align their proposals with the system's requirements and their own solutions to ensure a comprehensive and suitable offering.</w:t>
      </w:r>
    </w:p>
    <w:p w:rsidR="00000000" w:rsidDel="00000000" w:rsidP="00000000" w:rsidRDefault="00000000" w:rsidRPr="00000000" w14:paraId="000004A4">
      <w:pPr>
        <w:pStyle w:val="Heading1"/>
        <w:pBdr>
          <w:bottom w:color="595959" w:space="1" w:sz="4" w:val="single"/>
        </w:pBdr>
        <w:spacing w:after="100" w:before="100" w:line="120" w:lineRule="auto"/>
        <w:ind w:left="0" w:firstLine="0"/>
        <w:jc w:val="both"/>
        <w:rPr>
          <w:rFonts w:ascii="Calibri" w:cs="Calibri" w:eastAsia="Calibri" w:hAnsi="Calibri"/>
          <w:smallCaps w:val="1"/>
          <w:color w:val="000000"/>
          <w:sz w:val="18"/>
          <w:szCs w:val="18"/>
        </w:rPr>
      </w:pPr>
      <w:bookmarkStart w:colFirst="0" w:colLast="0" w:name="_x1c11pb234ev" w:id="46"/>
      <w:bookmarkEnd w:id="46"/>
      <w:r w:rsidDel="00000000" w:rsidR="00000000" w:rsidRPr="00000000">
        <w:rPr>
          <w:rtl w:val="0"/>
        </w:rPr>
      </w:r>
    </w:p>
    <w:p w:rsidR="00000000" w:rsidDel="00000000" w:rsidP="00000000" w:rsidRDefault="00000000" w:rsidRPr="00000000" w14:paraId="000004A5">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A6">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A7">
      <w:pPr>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A8">
      <w:pPr>
        <w:pStyle w:val="Heading1"/>
        <w:pBdr>
          <w:bottom w:color="595959" w:space="1" w:sz="4" w:val="single"/>
        </w:pBdr>
        <w:spacing w:after="0" w:lineRule="auto"/>
        <w:ind w:left="0" w:firstLine="0"/>
        <w:jc w:val="both"/>
        <w:rPr>
          <w:rFonts w:ascii="Calibri" w:cs="Calibri" w:eastAsia="Calibri" w:hAnsi="Calibri"/>
          <w:smallCaps w:val="1"/>
          <w:color w:val="000000"/>
          <w:sz w:val="18"/>
          <w:szCs w:val="18"/>
        </w:rPr>
      </w:pPr>
      <w:bookmarkStart w:colFirst="0" w:colLast="0" w:name="_147n2zr" w:id="47"/>
      <w:bookmarkEnd w:id="47"/>
      <w:r w:rsidDel="00000000" w:rsidR="00000000" w:rsidRPr="00000000">
        <w:rPr>
          <w:rFonts w:ascii="Calibri" w:cs="Calibri" w:eastAsia="Calibri" w:hAnsi="Calibri"/>
          <w:smallCaps w:val="1"/>
          <w:color w:val="000000"/>
          <w:sz w:val="18"/>
          <w:szCs w:val="18"/>
          <w:rtl w:val="0"/>
        </w:rPr>
        <w:t xml:space="preserve"> 10. Proposal evaluation Criteria </w:t>
      </w:r>
    </w:p>
    <w:p w:rsidR="00000000" w:rsidDel="00000000" w:rsidP="00000000" w:rsidRDefault="00000000" w:rsidRPr="00000000" w14:paraId="000004A9">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AA">
      <w:pPr>
        <w:spacing w:line="360" w:lineRule="auto"/>
        <w:ind w:right="10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Offerors submitting quotes must showcase their capability and experience in implementing similar and relevant solutions.</w:t>
      </w:r>
    </w:p>
    <w:p w:rsidR="00000000" w:rsidDel="00000000" w:rsidP="00000000" w:rsidRDefault="00000000" w:rsidRPr="00000000" w14:paraId="000004AB">
      <w:pPr>
        <w:spacing w:line="360" w:lineRule="auto"/>
        <w:ind w:right="10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Offeror is required to provide references, including contact details and the role of the referee in the project. The Ministry of Education (MoE) reserves the right to contact these referees at its discretion to verify the claims made by the Offeror.</w:t>
      </w:r>
    </w:p>
    <w:p w:rsidR="00000000" w:rsidDel="00000000" w:rsidP="00000000" w:rsidRDefault="00000000" w:rsidRPr="00000000" w14:paraId="000004AC">
      <w:pPr>
        <w:spacing w:line="360" w:lineRule="auto"/>
        <w:ind w:right="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evaluation of the proposals will primarily focus on assessing whether the Offeror meet, as a minimum, the following key elements:</w:t>
      </w:r>
    </w:p>
    <w:p w:rsidR="00000000" w:rsidDel="00000000" w:rsidP="00000000" w:rsidRDefault="00000000" w:rsidRPr="00000000" w14:paraId="000004AD">
      <w:pPr>
        <w:numPr>
          <w:ilvl w:val="0"/>
          <w:numId w:val="5"/>
        </w:numPr>
        <w:tabs>
          <w:tab w:val="left" w:leader="none" w:pos="540"/>
        </w:tabs>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Qualification requirements have been met</w:t>
      </w:r>
    </w:p>
    <w:p w:rsidR="00000000" w:rsidDel="00000000" w:rsidP="00000000" w:rsidRDefault="00000000" w:rsidRPr="00000000" w14:paraId="000004AE">
      <w:pPr>
        <w:numPr>
          <w:ilvl w:val="0"/>
          <w:numId w:val="5"/>
        </w:numPr>
        <w:tabs>
          <w:tab w:val="left" w:leader="none" w:pos="540"/>
        </w:tabs>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Solution best-fit, quality of the response to achieve expected results</w:t>
      </w:r>
    </w:p>
    <w:p w:rsidR="00000000" w:rsidDel="00000000" w:rsidP="00000000" w:rsidRDefault="00000000" w:rsidRPr="00000000" w14:paraId="000004AF">
      <w:pPr>
        <w:numPr>
          <w:ilvl w:val="0"/>
          <w:numId w:val="5"/>
        </w:numPr>
        <w:tabs>
          <w:tab w:val="left" w:leader="none" w:pos="540"/>
        </w:tabs>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relevance of client references and staff CVs</w:t>
      </w:r>
    </w:p>
    <w:p w:rsidR="00000000" w:rsidDel="00000000" w:rsidP="00000000" w:rsidRDefault="00000000" w:rsidRPr="00000000" w14:paraId="000004B0">
      <w:pPr>
        <w:numPr>
          <w:ilvl w:val="0"/>
          <w:numId w:val="5"/>
        </w:numPr>
        <w:tabs>
          <w:tab w:val="left" w:leader="none" w:pos="540"/>
        </w:tabs>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soundness of the complete solution, which includes the methodology and plan to achieve the proposed solution. This evaluation will also consider other factors such as the change management plan, among others.</w:t>
      </w:r>
    </w:p>
    <w:p w:rsidR="00000000" w:rsidDel="00000000" w:rsidP="00000000" w:rsidRDefault="00000000" w:rsidRPr="00000000" w14:paraId="000004B1">
      <w:pPr>
        <w:numPr>
          <w:ilvl w:val="0"/>
          <w:numId w:val="5"/>
        </w:numPr>
        <w:tabs>
          <w:tab w:val="left" w:leader="none" w:pos="540"/>
        </w:tabs>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Solution cost of ownership; initial software costs, installation costs, professional services costs, maintenance and ongoing support costs and </w:t>
      </w:r>
      <w:r w:rsidDel="00000000" w:rsidR="00000000" w:rsidRPr="00000000">
        <w:rPr>
          <w:rFonts w:ascii="Calibri" w:cs="Calibri" w:eastAsia="Calibri" w:hAnsi="Calibri"/>
          <w:sz w:val="18"/>
          <w:szCs w:val="18"/>
          <w:highlight w:val="white"/>
          <w:rtl w:val="0"/>
        </w:rPr>
        <w:t xml:space="preserve">future anticipated upgrade costs if there will be any.</w:t>
      </w:r>
    </w:p>
    <w:p w:rsidR="00000000" w:rsidDel="00000000" w:rsidP="00000000" w:rsidRDefault="00000000" w:rsidRPr="00000000" w14:paraId="000004B2">
      <w:pPr>
        <w:numPr>
          <w:ilvl w:val="0"/>
          <w:numId w:val="5"/>
        </w:numPr>
        <w:tabs>
          <w:tab w:val="left" w:leader="none" w:pos="540"/>
        </w:tabs>
        <w:spacing w:line="24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The evaluation of the proposals will primarily consider the solution's cost of ownership, encompassing various aspects such as: Initial software costs, Installation costs, Professional services costs, Maintenance and ongoing support costs and Anticipated future upgrade costs, if applicable.</w:t>
      </w:r>
    </w:p>
    <w:p w:rsidR="00000000" w:rsidDel="00000000" w:rsidP="00000000" w:rsidRDefault="00000000" w:rsidRPr="00000000" w14:paraId="000004B3">
      <w:pPr>
        <w:pStyle w:val="Heading2"/>
        <w:keepLines w:val="1"/>
        <w:spacing w:after="280" w:before="360" w:line="240" w:lineRule="auto"/>
        <w:ind w:left="1440" w:firstLine="0"/>
        <w:jc w:val="both"/>
        <w:rPr>
          <w:rFonts w:ascii="Calibri" w:cs="Calibri" w:eastAsia="Calibri" w:hAnsi="Calibri"/>
          <w:i w:val="0"/>
          <w:smallCaps w:val="1"/>
          <w:sz w:val="18"/>
          <w:szCs w:val="18"/>
        </w:rPr>
      </w:pPr>
      <w:bookmarkStart w:colFirst="0" w:colLast="0" w:name="_3o7alnk" w:id="48"/>
      <w:bookmarkEnd w:id="48"/>
      <w:r w:rsidDel="00000000" w:rsidR="00000000" w:rsidRPr="00000000">
        <w:rPr>
          <w:rFonts w:ascii="Calibri" w:cs="Calibri" w:eastAsia="Calibri" w:hAnsi="Calibri"/>
          <w:i w:val="0"/>
          <w:smallCaps w:val="1"/>
          <w:sz w:val="18"/>
          <w:szCs w:val="18"/>
          <w:rtl w:val="0"/>
        </w:rPr>
        <w:t xml:space="preserve">Determining the Successful Proposal</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To determine the successful proposal:</w:t>
      </w:r>
    </w:p>
    <w:p w:rsidR="00000000" w:rsidDel="00000000" w:rsidP="00000000" w:rsidRDefault="00000000" w:rsidRPr="00000000" w14:paraId="000004B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720" w:right="1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 must provide the Ministry of Education (MoE) with a list of actual users of the applications, including Ministries or departments of education and schools.</w:t>
      </w:r>
    </w:p>
    <w:p w:rsidR="00000000" w:rsidDel="00000000" w:rsidP="00000000" w:rsidRDefault="00000000" w:rsidRPr="00000000" w14:paraId="000004B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360" w:lineRule="auto"/>
        <w:ind w:left="720" w:right="1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MoE reserves the right to specify the users and clients from the provided list with whom they may wish to consult if necessary.</w:t>
      </w:r>
    </w:p>
    <w:p w:rsidR="00000000" w:rsidDel="00000000" w:rsidP="00000000" w:rsidRDefault="00000000" w:rsidRPr="00000000" w14:paraId="000004B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360" w:lineRule="auto"/>
        <w:ind w:left="720" w:right="10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 certain cases, the MoE may consult with "real" users of the potential solutions, project managers, and other individuals who can offer valuable insights into the implementation process. Therefore, the Offeror should be prepared to provide all the necessary information as requested by the MoE.</w:t>
      </w:r>
    </w:p>
    <w:p w:rsidR="00000000" w:rsidDel="00000000" w:rsidP="00000000" w:rsidRDefault="00000000" w:rsidRPr="00000000" w14:paraId="000004B8">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technical evaluation criteria and their respective weighting points, which indicate their level of importance, have been determined as follows:</w:t>
      </w:r>
    </w:p>
    <w:p w:rsidR="00000000" w:rsidDel="00000000" w:rsidP="00000000" w:rsidRDefault="00000000" w:rsidRPr="00000000" w14:paraId="000004B9">
      <w:pPr>
        <w:spacing w:line="360" w:lineRule="auto"/>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BA">
      <w:pPr>
        <w:spacing w:line="360" w:lineRule="auto"/>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BB">
      <w:pPr>
        <w:spacing w:line="360" w:lineRule="auto"/>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BC">
      <w:pPr>
        <w:spacing w:line="360" w:lineRule="auto"/>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BD">
      <w:pPr>
        <w:spacing w:line="360" w:lineRule="auto"/>
        <w:jc w:val="both"/>
        <w:rPr>
          <w:rFonts w:ascii="Calibri" w:cs="Calibri" w:eastAsia="Calibri" w:hAnsi="Calibri"/>
          <w:b w:val="1"/>
          <w:sz w:val="18"/>
          <w:szCs w:val="18"/>
          <w:highlight w:val="white"/>
          <w:u w:val="single"/>
        </w:rPr>
      </w:pPr>
      <w:r w:rsidDel="00000000" w:rsidR="00000000" w:rsidRPr="00000000">
        <w:rPr>
          <w:rFonts w:ascii="Calibri" w:cs="Calibri" w:eastAsia="Calibri" w:hAnsi="Calibri"/>
          <w:b w:val="1"/>
          <w:sz w:val="18"/>
          <w:szCs w:val="18"/>
          <w:highlight w:val="white"/>
          <w:u w:val="single"/>
          <w:rtl w:val="0"/>
        </w:rPr>
        <w:t xml:space="preserve">Mandatory Technical Evaluation Criteria</w:t>
      </w:r>
    </w:p>
    <w:p w:rsidR="00000000" w:rsidDel="00000000" w:rsidP="00000000" w:rsidRDefault="00000000" w:rsidRPr="00000000" w14:paraId="000004BE">
      <w:pPr>
        <w:numPr>
          <w:ilvl w:val="0"/>
          <w:numId w:val="29"/>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Experience: The Offeror must have a minimum of 7 years of experience in applications, delivery, installation, and support for similar projects.</w:t>
      </w:r>
    </w:p>
    <w:p w:rsidR="00000000" w:rsidDel="00000000" w:rsidP="00000000" w:rsidRDefault="00000000" w:rsidRPr="00000000" w14:paraId="000004BF">
      <w:pPr>
        <w:numPr>
          <w:ilvl w:val="0"/>
          <w:numId w:val="29"/>
        </w:numPr>
        <w:spacing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Project Track Record: The Offeror should have successfully completed at least 3 similar projects within the past 5 years that share a similar context to this project. The annual sales turnover of Offeror company should be at least USD 1 Million in each of the past 3 years or more.</w:t>
      </w:r>
    </w:p>
    <w:p w:rsidR="00000000" w:rsidDel="00000000" w:rsidP="00000000" w:rsidRDefault="00000000" w:rsidRPr="00000000" w14:paraId="000004C0">
      <w:pPr>
        <w:numPr>
          <w:ilvl w:val="0"/>
          <w:numId w:val="29"/>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Training Plan: A comprehensive training plan should be developed for a te</w:t>
      </w:r>
      <w:r w:rsidDel="00000000" w:rsidR="00000000" w:rsidRPr="00000000">
        <w:rPr>
          <w:rFonts w:ascii="Calibri" w:cs="Calibri" w:eastAsia="Calibri" w:hAnsi="Calibri"/>
          <w:sz w:val="18"/>
          <w:szCs w:val="18"/>
          <w:rtl w:val="0"/>
        </w:rPr>
        <w:t xml:space="preserve">chnical team of at least 10 staff members who will be responsible for managing the system from the data centre. The training plan should cover a duration of 10 days.</w:t>
      </w:r>
    </w:p>
    <w:p w:rsidR="00000000" w:rsidDel="00000000" w:rsidP="00000000" w:rsidRDefault="00000000" w:rsidRPr="00000000" w14:paraId="000004C1">
      <w:pPr>
        <w:numPr>
          <w:ilvl w:val="0"/>
          <w:numId w:val="29"/>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Compliance Documentation: The technical document must include a compliance table, product data sheet, and Bill of Quantities (BoQ) without price details. The compliance table should provide a detailed overview of how the proposed solutions align with the requirements stated in the bid proposal.</w:t>
      </w:r>
    </w:p>
    <w:p w:rsidR="00000000" w:rsidDel="00000000" w:rsidP="00000000" w:rsidRDefault="00000000" w:rsidRPr="00000000" w14:paraId="000004C2">
      <w:pPr>
        <w:numPr>
          <w:ilvl w:val="0"/>
          <w:numId w:val="29"/>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Certifications: The Offeror company should possess CMMI (Capability Maturity Model Integration) or equivalent certifications, highlighting their commitment to quality and process improvement. Additionally, the Offeror company should hold ISO certifications relevant to the assignment.</w:t>
      </w:r>
    </w:p>
    <w:p w:rsidR="00000000" w:rsidDel="00000000" w:rsidP="00000000" w:rsidRDefault="00000000" w:rsidRPr="00000000" w14:paraId="000004C3">
      <w:pPr>
        <w:numPr>
          <w:ilvl w:val="0"/>
          <w:numId w:val="29"/>
        </w:numPr>
        <w:spacing w:line="360" w:lineRule="auto"/>
        <w:ind w:left="72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Post-deployment Support: The Offeror should provide a 3-year support and warranty plan, which includes provisions for replacement or repair of components.</w:t>
      </w:r>
    </w:p>
    <w:p w:rsidR="00000000" w:rsidDel="00000000" w:rsidP="00000000" w:rsidRDefault="00000000" w:rsidRPr="00000000" w14:paraId="000004C4">
      <w:pPr>
        <w:spacing w:after="280" w:before="280" w:line="360" w:lineRule="auto"/>
        <w:ind w:left="66" w:firstLine="0"/>
        <w:jc w:val="both"/>
        <w:rPr>
          <w:rFonts w:ascii="Calibri" w:cs="Calibri" w:eastAsia="Calibri" w:hAnsi="Calibri"/>
          <w:b w:val="1"/>
          <w:sz w:val="18"/>
          <w:szCs w:val="18"/>
          <w:highlight w:val="white"/>
          <w:u w:val="single"/>
        </w:rPr>
      </w:pPr>
      <w:r w:rsidDel="00000000" w:rsidR="00000000" w:rsidRPr="00000000">
        <w:rPr>
          <w:rFonts w:ascii="Calibri" w:cs="Calibri" w:eastAsia="Calibri" w:hAnsi="Calibri"/>
          <w:b w:val="1"/>
          <w:sz w:val="18"/>
          <w:szCs w:val="18"/>
          <w:highlight w:val="white"/>
          <w:u w:val="single"/>
          <w:rtl w:val="0"/>
        </w:rPr>
        <w:t xml:space="preserve">Technical </w:t>
      </w:r>
      <w:r w:rsidDel="00000000" w:rsidR="00000000" w:rsidRPr="00000000">
        <w:rPr>
          <w:rFonts w:ascii="Calibri" w:cs="Calibri" w:eastAsia="Calibri" w:hAnsi="Calibri"/>
          <w:b w:val="1"/>
          <w:sz w:val="18"/>
          <w:szCs w:val="18"/>
          <w:highlight w:val="white"/>
          <w:u w:val="single"/>
          <w:rtl w:val="0"/>
        </w:rPr>
        <w:t xml:space="preserve">Scored Evaluation Criteria(100 points)</w:t>
      </w:r>
    </w:p>
    <w:tbl>
      <w:tblPr>
        <w:tblStyle w:val="Table13"/>
        <w:tblW w:w="9015.0" w:type="dxa"/>
        <w:jc w:val="left"/>
        <w:tblInd w:w="6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365"/>
        <w:tblGridChange w:id="0">
          <w:tblGrid>
            <w:gridCol w:w="4650"/>
            <w:gridCol w:w="4365"/>
          </w:tblGrid>
        </w:tblGridChange>
      </w:tblGrid>
      <w:tr>
        <w:trPr>
          <w:cantSplit w:val="0"/>
          <w:trHeight w:val="913.96484375" w:hRule="atLeast"/>
          <w:tblHeader w:val="0"/>
        </w:trPr>
        <w:tc>
          <w:tcPr>
            <w:gridSpan w:val="2"/>
            <w:shd w:fill="c5e0b3" w:val="clear"/>
            <w:tcMar>
              <w:top w:w="100.0" w:type="dxa"/>
              <w:left w:w="100.0" w:type="dxa"/>
              <w:bottom w:w="100.0" w:type="dxa"/>
              <w:right w:w="100.0" w:type="dxa"/>
            </w:tcMar>
            <w:vAlign w:val="top"/>
          </w:tcPr>
          <w:p w:rsidR="00000000" w:rsidDel="00000000" w:rsidP="00000000" w:rsidRDefault="00000000" w:rsidRPr="00000000" w14:paraId="000004C5">
            <w:pPr>
              <w:spacing w:after="280" w:before="280" w:line="360" w:lineRule="auto"/>
              <w:jc w:val="both"/>
              <w:rPr>
                <w:b w:val="1"/>
                <w:sz w:val="18"/>
                <w:szCs w:val="18"/>
                <w:u w:val="single"/>
                <w:shd w:fill="c5e0b3" w:val="clear"/>
              </w:rPr>
            </w:pPr>
            <w:r w:rsidDel="00000000" w:rsidR="00000000" w:rsidRPr="00000000">
              <w:rPr>
                <w:b w:val="1"/>
                <w:i w:val="1"/>
                <w:sz w:val="18"/>
                <w:szCs w:val="18"/>
                <w:shd w:fill="c5e0b3" w:val="clear"/>
                <w:rtl w:val="0"/>
              </w:rPr>
              <w:t xml:space="preserve">1.Company</w:t>
            </w:r>
            <w:r w:rsidDel="00000000" w:rsidR="00000000" w:rsidRPr="00000000">
              <w:rPr>
                <w:b w:val="1"/>
                <w:sz w:val="18"/>
                <w:szCs w:val="18"/>
                <w:shd w:fill="c5e0b3" w:val="clear"/>
                <w:rtl w:val="0"/>
              </w:rPr>
              <w:t xml:space="preserve"> Profile and Organogram (5 points)</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1"/>
              <w:numPr>
                <w:ilvl w:val="0"/>
                <w:numId w:val="15"/>
              </w:numPr>
              <w:spacing w:after="150" w:before="280" w:line="240" w:lineRule="auto"/>
              <w:ind w:left="720" w:hanging="360"/>
              <w:jc w:val="both"/>
              <w:rPr>
                <w:rFonts w:ascii="Calibri" w:cs="Calibri" w:eastAsia="Calibri" w:hAnsi="Calibri"/>
                <w:sz w:val="18"/>
                <w:szCs w:val="18"/>
              </w:rPr>
            </w:pPr>
            <w:r w:rsidDel="00000000" w:rsidR="00000000" w:rsidRPr="00000000">
              <w:rPr>
                <w:sz w:val="18"/>
                <w:szCs w:val="18"/>
                <w:rtl w:val="0"/>
              </w:rPr>
              <w:t xml:space="preserve">Company Profile (3 points)</w:t>
            </w:r>
          </w:p>
          <w:p w:rsidR="00000000" w:rsidDel="00000000" w:rsidP="00000000" w:rsidRDefault="00000000" w:rsidRPr="00000000" w14:paraId="000004C8">
            <w:pPr>
              <w:widowControl w:val="1"/>
              <w:spacing w:after="150" w:before="280" w:line="240" w:lineRule="auto"/>
              <w:jc w:val="both"/>
              <w:rPr>
                <w:sz w:val="18"/>
                <w:szCs w:val="18"/>
              </w:rPr>
            </w:pPr>
            <w:r w:rsidDel="00000000" w:rsidR="00000000" w:rsidRPr="00000000">
              <w:rPr>
                <w:sz w:val="18"/>
                <w:szCs w:val="18"/>
                <w:rtl w:val="0"/>
              </w:rPr>
              <w:t xml:space="preserve">The Offeror must provide a comprehensive company profile that demonstrates its capacity to deliver and support the proposed total solutions effectively over the entire lifespan of the system. This includes showcasing sufficient resources and skilled staff who are capable of providing timely responses to any requirements or issues that may arise.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numPr>
                <w:ilvl w:val="0"/>
                <w:numId w:val="15"/>
              </w:numPr>
              <w:spacing w:after="160" w:line="240" w:lineRule="auto"/>
              <w:ind w:left="720" w:hanging="360"/>
              <w:jc w:val="both"/>
              <w:rPr>
                <w:rFonts w:ascii="Calibri" w:cs="Calibri" w:eastAsia="Calibri" w:hAnsi="Calibri"/>
                <w:sz w:val="18"/>
                <w:szCs w:val="18"/>
              </w:rPr>
            </w:pPr>
            <w:r w:rsidDel="00000000" w:rsidR="00000000" w:rsidRPr="00000000">
              <w:rPr>
                <w:sz w:val="18"/>
                <w:szCs w:val="18"/>
                <w:rtl w:val="0"/>
              </w:rPr>
              <w:t xml:space="preserve">Organogram (2 points)</w:t>
            </w:r>
          </w:p>
          <w:p w:rsidR="00000000" w:rsidDel="00000000" w:rsidP="00000000" w:rsidRDefault="00000000" w:rsidRPr="00000000" w14:paraId="000004CB">
            <w:pPr>
              <w:widowControl w:val="1"/>
              <w:spacing w:after="150" w:before="280" w:line="240" w:lineRule="auto"/>
              <w:jc w:val="both"/>
              <w:rPr>
                <w:sz w:val="18"/>
                <w:szCs w:val="18"/>
              </w:rPr>
            </w:pPr>
            <w:r w:rsidDel="00000000" w:rsidR="00000000" w:rsidRPr="00000000">
              <w:rPr>
                <w:sz w:val="18"/>
                <w:szCs w:val="18"/>
                <w:rtl w:val="0"/>
              </w:rPr>
              <w:t xml:space="preserve">The Offeror must provide an organogram that illustrates the organisational structure, hierarchy, and reporting lines within their company. This criterion evaluates the Offeror's internal structure and the clear delineation of roles and responsibilities within their organisation.</w:t>
            </w:r>
          </w:p>
        </w:tc>
      </w:tr>
    </w:tbl>
    <w:p w:rsidR="00000000" w:rsidDel="00000000" w:rsidP="00000000" w:rsidRDefault="00000000" w:rsidRPr="00000000" w14:paraId="000004CD">
      <w:pPr>
        <w:spacing w:after="280" w:before="280" w:line="360" w:lineRule="auto"/>
        <w:ind w:left="66" w:firstLine="0"/>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CE">
      <w:pPr>
        <w:spacing w:after="280" w:before="280" w:line="360" w:lineRule="auto"/>
        <w:ind w:left="66" w:firstLine="0"/>
        <w:jc w:val="both"/>
        <w:rPr>
          <w:rFonts w:ascii="Calibri" w:cs="Calibri" w:eastAsia="Calibri" w:hAnsi="Calibri"/>
          <w:b w:val="1"/>
          <w:sz w:val="18"/>
          <w:szCs w:val="18"/>
          <w:highlight w:val="white"/>
          <w:u w:val="single"/>
        </w:rPr>
      </w:pPr>
      <w:r w:rsidDel="00000000" w:rsidR="00000000" w:rsidRPr="00000000">
        <w:rPr>
          <w:rtl w:val="0"/>
        </w:rPr>
      </w:r>
    </w:p>
    <w:p w:rsidR="00000000" w:rsidDel="00000000" w:rsidP="00000000" w:rsidRDefault="00000000" w:rsidRPr="00000000" w14:paraId="000004CF">
      <w:pPr>
        <w:spacing w:after="280" w:before="280" w:line="360" w:lineRule="auto"/>
        <w:ind w:left="66" w:firstLine="0"/>
        <w:jc w:val="both"/>
        <w:rPr>
          <w:rFonts w:ascii="Calibri" w:cs="Calibri" w:eastAsia="Calibri" w:hAnsi="Calibri"/>
          <w:b w:val="1"/>
          <w:sz w:val="18"/>
          <w:szCs w:val="18"/>
          <w:highlight w:val="white"/>
          <w:u w:val="single"/>
        </w:rPr>
      </w:pPr>
      <w:r w:rsidDel="00000000" w:rsidR="00000000" w:rsidRPr="00000000">
        <w:rPr>
          <w:rtl w:val="0"/>
        </w:rPr>
      </w:r>
    </w:p>
    <w:tbl>
      <w:tblPr>
        <w:tblStyle w:val="Table14"/>
        <w:tblW w:w="9075.0" w:type="dxa"/>
        <w:jc w:val="left"/>
        <w:tblInd w:w="66.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5"/>
        <w:tblGridChange w:id="0">
          <w:tblGrid>
            <w:gridCol w:w="9075"/>
          </w:tblGrid>
        </w:tblGridChange>
      </w:tblGrid>
      <w:tr>
        <w:trPr>
          <w:cantSplit w:val="0"/>
          <w:trHeight w:val="838.96484375" w:hRule="atLeast"/>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4D0">
            <w:pPr>
              <w:widowControl w:val="0"/>
              <w:spacing w:after="280" w:before="280" w:line="360" w:lineRule="auto"/>
              <w:jc w:val="both"/>
              <w:rPr>
                <w:b w:val="1"/>
                <w:i w:val="1"/>
                <w:sz w:val="18"/>
                <w:szCs w:val="18"/>
                <w:shd w:fill="c5e0b3" w:val="clear"/>
              </w:rPr>
            </w:pPr>
            <w:r w:rsidDel="00000000" w:rsidR="00000000" w:rsidRPr="00000000">
              <w:rPr>
                <w:b w:val="1"/>
                <w:i w:val="1"/>
                <w:sz w:val="18"/>
                <w:szCs w:val="18"/>
                <w:shd w:fill="c5e0b3" w:val="clear"/>
                <w:rtl w:val="0"/>
              </w:rPr>
              <w:t xml:space="preserve">2. Past Experience (15 points)</w:t>
            </w:r>
          </w:p>
        </w:tc>
      </w:tr>
      <w:tr>
        <w:trPr>
          <w:cantSplit w:val="0"/>
          <w:trHeight w:val="285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numPr>
                <w:ilvl w:val="0"/>
                <w:numId w:val="16"/>
              </w:numPr>
              <w:tabs>
                <w:tab w:val="left" w:leader="none" w:pos="540"/>
                <w:tab w:val="left" w:leader="none" w:pos="1080"/>
              </w:tabs>
              <w:spacing w:after="100" w:line="360" w:lineRule="auto"/>
              <w:ind w:left="1440" w:right="-72" w:hanging="360"/>
              <w:jc w:val="both"/>
              <w:rPr>
                <w:sz w:val="18"/>
                <w:szCs w:val="18"/>
              </w:rPr>
            </w:pPr>
            <w:r w:rsidDel="00000000" w:rsidR="00000000" w:rsidRPr="00000000">
              <w:rPr>
                <w:sz w:val="18"/>
                <w:szCs w:val="18"/>
                <w:rtl w:val="0"/>
              </w:rPr>
              <w:t xml:space="preserve">Offeror</w:t>
            </w:r>
            <w:r w:rsidDel="00000000" w:rsidR="00000000" w:rsidRPr="00000000">
              <w:rPr>
                <w:sz w:val="18"/>
                <w:szCs w:val="18"/>
                <w:rtl w:val="0"/>
              </w:rPr>
              <w:t xml:space="preserve"> must demonstrate a track record of successfully completing similar and complex projects, with the same nature, scope, as this project, within the last five years to earn evaluation points.</w:t>
            </w:r>
          </w:p>
          <w:p w:rsidR="00000000" w:rsidDel="00000000" w:rsidP="00000000" w:rsidRDefault="00000000" w:rsidRPr="00000000" w14:paraId="000004D2">
            <w:pPr>
              <w:widowControl w:val="0"/>
              <w:tabs>
                <w:tab w:val="left" w:leader="none" w:pos="540"/>
                <w:tab w:val="left" w:leader="none" w:pos="1080"/>
              </w:tabs>
              <w:spacing w:after="100" w:line="360" w:lineRule="auto"/>
              <w:ind w:left="928" w:right="-72" w:firstLine="0"/>
              <w:jc w:val="both"/>
              <w:rPr>
                <w:b w:val="1"/>
                <w:sz w:val="18"/>
                <w:szCs w:val="18"/>
                <w:highlight w:val="white"/>
              </w:rPr>
            </w:pPr>
            <w:r w:rsidDel="00000000" w:rsidR="00000000" w:rsidRPr="00000000">
              <w:rPr>
                <w:b w:val="1"/>
                <w:sz w:val="18"/>
                <w:szCs w:val="18"/>
                <w:highlight w:val="white"/>
                <w:rtl w:val="0"/>
              </w:rPr>
              <w:t xml:space="preserve">Five similar and complex cases: </w:t>
            </w:r>
            <w:r w:rsidDel="00000000" w:rsidR="00000000" w:rsidRPr="00000000">
              <w:rPr>
                <w:b w:val="1"/>
                <w:i w:val="1"/>
                <w:sz w:val="18"/>
                <w:szCs w:val="18"/>
                <w:highlight w:val="white"/>
                <w:rtl w:val="0"/>
              </w:rPr>
              <w:t xml:space="preserve">(15 points)</w:t>
            </w:r>
            <w:r w:rsidDel="00000000" w:rsidR="00000000" w:rsidRPr="00000000">
              <w:rPr>
                <w:rtl w:val="0"/>
              </w:rPr>
            </w:r>
          </w:p>
          <w:p w:rsidR="00000000" w:rsidDel="00000000" w:rsidP="00000000" w:rsidRDefault="00000000" w:rsidRPr="00000000" w14:paraId="000004D3">
            <w:pPr>
              <w:widowControl w:val="0"/>
              <w:tabs>
                <w:tab w:val="left" w:leader="none" w:pos="540"/>
                <w:tab w:val="left" w:leader="none" w:pos="1080"/>
              </w:tabs>
              <w:spacing w:after="100" w:line="360" w:lineRule="auto"/>
              <w:ind w:left="928" w:right="-72" w:firstLine="0"/>
              <w:jc w:val="both"/>
              <w:rPr>
                <w:b w:val="1"/>
                <w:sz w:val="18"/>
                <w:szCs w:val="18"/>
                <w:highlight w:val="white"/>
              </w:rPr>
            </w:pPr>
            <w:r w:rsidDel="00000000" w:rsidR="00000000" w:rsidRPr="00000000">
              <w:rPr>
                <w:b w:val="1"/>
                <w:sz w:val="18"/>
                <w:szCs w:val="18"/>
                <w:highlight w:val="white"/>
                <w:rtl w:val="0"/>
              </w:rPr>
              <w:t xml:space="preserve">Three similar and complex cases: 9 points</w:t>
            </w:r>
          </w:p>
          <w:p w:rsidR="00000000" w:rsidDel="00000000" w:rsidP="00000000" w:rsidRDefault="00000000" w:rsidRPr="00000000" w14:paraId="000004D4">
            <w:pPr>
              <w:widowControl w:val="0"/>
              <w:tabs>
                <w:tab w:val="left" w:leader="none" w:pos="540"/>
                <w:tab w:val="left" w:leader="none" w:pos="1080"/>
              </w:tabs>
              <w:spacing w:after="100" w:line="360" w:lineRule="auto"/>
              <w:ind w:left="928" w:right="-72" w:firstLine="0"/>
              <w:jc w:val="both"/>
              <w:rPr>
                <w:b w:val="1"/>
                <w:sz w:val="18"/>
                <w:szCs w:val="18"/>
                <w:highlight w:val="white"/>
              </w:rPr>
            </w:pPr>
            <w:r w:rsidDel="00000000" w:rsidR="00000000" w:rsidRPr="00000000">
              <w:rPr>
                <w:b w:val="1"/>
                <w:sz w:val="18"/>
                <w:szCs w:val="18"/>
                <w:highlight w:val="white"/>
                <w:rtl w:val="0"/>
              </w:rPr>
              <w:t xml:space="preserve">Fewer than Three similar and complex cases: 0 point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spacing w:line="360" w:lineRule="auto"/>
              <w:jc w:val="both"/>
              <w:rPr>
                <w:sz w:val="18"/>
                <w:szCs w:val="18"/>
              </w:rPr>
            </w:pPr>
            <w:r w:rsidDel="00000000" w:rsidR="00000000" w:rsidRPr="00000000">
              <w:rPr>
                <w:sz w:val="18"/>
                <w:szCs w:val="18"/>
                <w:rtl w:val="0"/>
              </w:rPr>
              <w:t xml:space="preserve">Note:</w:t>
            </w:r>
          </w:p>
          <w:p w:rsidR="00000000" w:rsidDel="00000000" w:rsidP="00000000" w:rsidRDefault="00000000" w:rsidRPr="00000000" w14:paraId="000004D6">
            <w:pPr>
              <w:numPr>
                <w:ilvl w:val="0"/>
                <w:numId w:val="8"/>
              </w:numPr>
              <w:spacing w:line="360" w:lineRule="auto"/>
              <w:ind w:left="720" w:hanging="360"/>
              <w:jc w:val="both"/>
              <w:rPr>
                <w:sz w:val="18"/>
                <w:szCs w:val="18"/>
              </w:rPr>
            </w:pPr>
            <w:r w:rsidDel="00000000" w:rsidR="00000000" w:rsidRPr="00000000">
              <w:rPr>
                <w:sz w:val="18"/>
                <w:szCs w:val="18"/>
                <w:rtl w:val="0"/>
              </w:rPr>
              <w:t xml:space="preserve">The Offeror should attach performance certificates demonstrating successful completion of relevant projects. </w:t>
            </w:r>
          </w:p>
          <w:p w:rsidR="00000000" w:rsidDel="00000000" w:rsidP="00000000" w:rsidRDefault="00000000" w:rsidRPr="00000000" w14:paraId="000004D7">
            <w:pPr>
              <w:numPr>
                <w:ilvl w:val="0"/>
                <w:numId w:val="8"/>
              </w:numPr>
              <w:spacing w:line="360" w:lineRule="auto"/>
              <w:ind w:left="720" w:hanging="360"/>
              <w:jc w:val="both"/>
              <w:rPr>
                <w:sz w:val="18"/>
                <w:szCs w:val="18"/>
              </w:rPr>
            </w:pPr>
            <w:r w:rsidDel="00000000" w:rsidR="00000000" w:rsidRPr="00000000">
              <w:rPr>
                <w:sz w:val="18"/>
                <w:szCs w:val="18"/>
                <w:rtl w:val="0"/>
              </w:rPr>
              <w:t xml:space="preserve">Additionally, the completed projects' sites and addresses should be specified, as the Ministry of Education (MoE) may be visited for verification purposes.</w:t>
            </w:r>
          </w:p>
          <w:p w:rsidR="00000000" w:rsidDel="00000000" w:rsidP="00000000" w:rsidRDefault="00000000" w:rsidRPr="00000000" w14:paraId="000004D8">
            <w:pPr>
              <w:numPr>
                <w:ilvl w:val="0"/>
                <w:numId w:val="8"/>
              </w:numPr>
              <w:spacing w:line="360" w:lineRule="auto"/>
              <w:ind w:left="720" w:hanging="360"/>
              <w:jc w:val="both"/>
              <w:rPr>
                <w:sz w:val="18"/>
                <w:szCs w:val="18"/>
              </w:rPr>
            </w:pPr>
            <w:r w:rsidDel="00000000" w:rsidR="00000000" w:rsidRPr="00000000">
              <w:rPr>
                <w:sz w:val="18"/>
                <w:szCs w:val="18"/>
                <w:rtl w:val="0"/>
              </w:rPr>
              <w:t xml:space="preserve">For a project to be considered similar in nature and complexity, it should pertain to experience gained within the Education/Training Sector. The term "complex" indicates the deployment of online/OMR-based exams.</w:t>
            </w:r>
          </w:p>
        </w:tc>
      </w:tr>
    </w:tbl>
    <w:p w:rsidR="00000000" w:rsidDel="00000000" w:rsidP="00000000" w:rsidRDefault="00000000" w:rsidRPr="00000000" w14:paraId="000004D9">
      <w:pPr>
        <w:spacing w:line="360" w:lineRule="auto"/>
        <w:jc w:val="both"/>
        <w:rPr>
          <w:rFonts w:ascii="Calibri" w:cs="Calibri" w:eastAsia="Calibri" w:hAnsi="Calibri"/>
          <w:sz w:val="18"/>
          <w:szCs w:val="18"/>
        </w:rPr>
      </w:pPr>
      <w:r w:rsidDel="00000000" w:rsidR="00000000" w:rsidRPr="00000000">
        <w:rPr>
          <w:rtl w:val="0"/>
        </w:rPr>
      </w:r>
    </w:p>
    <w:tbl>
      <w:tblPr>
        <w:tblStyle w:val="Table15"/>
        <w:tblW w:w="9165.0" w:type="dxa"/>
        <w:jc w:val="left"/>
        <w:tblInd w:w="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65"/>
        <w:tblGridChange w:id="0">
          <w:tblGrid>
            <w:gridCol w:w="9165"/>
          </w:tblGrid>
        </w:tblGridChange>
      </w:tblGrid>
      <w:tr>
        <w:trPr>
          <w:cantSplit w:val="0"/>
          <w:tblHeader w:val="0"/>
        </w:trPr>
        <w:tc>
          <w:tcPr>
            <w:shd w:fill="c5e0b3" w:val="clear"/>
            <w:vAlign w:val="center"/>
          </w:tcPr>
          <w:p w:rsidR="00000000" w:rsidDel="00000000" w:rsidP="00000000" w:rsidRDefault="00000000" w:rsidRPr="00000000" w14:paraId="000004DA">
            <w:pPr>
              <w:widowControl w:val="0"/>
              <w:spacing w:after="160" w:line="259" w:lineRule="auto"/>
              <w:jc w:val="both"/>
              <w:rPr>
                <w:b w:val="1"/>
                <w:sz w:val="18"/>
                <w:szCs w:val="18"/>
                <w:u w:val="single"/>
              </w:rPr>
            </w:pPr>
            <w:r w:rsidDel="00000000" w:rsidR="00000000" w:rsidRPr="00000000">
              <w:rPr>
                <w:b w:val="1"/>
                <w:i w:val="1"/>
                <w:sz w:val="18"/>
                <w:szCs w:val="18"/>
                <w:rtl w:val="0"/>
              </w:rPr>
              <w:t xml:space="preserve"> 3.Project Management and Team Qualifications(30 points)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4DB">
            <w:pPr>
              <w:widowControl w:val="0"/>
              <w:numPr>
                <w:ilvl w:val="0"/>
                <w:numId w:val="22"/>
              </w:numPr>
              <w:spacing w:after="160" w:line="259" w:lineRule="auto"/>
              <w:ind w:left="360"/>
              <w:jc w:val="both"/>
              <w:rPr>
                <w:sz w:val="18"/>
                <w:szCs w:val="18"/>
              </w:rPr>
            </w:pPr>
            <w:r w:rsidDel="00000000" w:rsidR="00000000" w:rsidRPr="00000000">
              <w:rPr>
                <w:b w:val="1"/>
                <w:sz w:val="18"/>
                <w:szCs w:val="18"/>
                <w:rtl w:val="0"/>
              </w:rPr>
              <w:t xml:space="preserve">Proposed Project Management Approach &amp; Methodology (3 points)</w:t>
            </w:r>
          </w:p>
        </w:tc>
      </w:tr>
      <w:tr>
        <w:trPr>
          <w:cantSplit w:val="0"/>
          <w:tblHeader w:val="0"/>
        </w:trPr>
        <w:tc>
          <w:tcPr>
            <w:shd w:fill="auto" w:val="clear"/>
            <w:vAlign w:val="center"/>
          </w:tcPr>
          <w:p w:rsidR="00000000" w:rsidDel="00000000" w:rsidP="00000000" w:rsidRDefault="00000000" w:rsidRPr="00000000" w14:paraId="000004DC">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sz w:val="18"/>
                <w:szCs w:val="18"/>
              </w:rPr>
            </w:pPr>
            <w:r w:rsidDel="00000000" w:rsidR="00000000" w:rsidRPr="00000000">
              <w:rPr>
                <w:sz w:val="18"/>
                <w:szCs w:val="18"/>
                <w:rtl w:val="0"/>
              </w:rPr>
              <w:t xml:space="preserve">Clarity and Comprehensiveness- This criterion evaluates the clarity and comprehensiveness of the proposed project management approach and methodology. It assesses how well the Offeror communicates their approach, ensuring that it is clearly outlined and covers all necessary aspects of project management(1point) </w:t>
            </w:r>
          </w:p>
        </w:tc>
      </w:tr>
      <w:tr>
        <w:trPr>
          <w:cantSplit w:val="0"/>
          <w:tblHeader w:val="0"/>
        </w:trPr>
        <w:tc>
          <w:tcPr>
            <w:shd w:fill="auto" w:val="clear"/>
            <w:vAlign w:val="center"/>
          </w:tcPr>
          <w:p w:rsidR="00000000" w:rsidDel="00000000" w:rsidP="00000000" w:rsidRDefault="00000000" w:rsidRPr="00000000" w14:paraId="000004DD">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sz w:val="18"/>
                <w:szCs w:val="18"/>
              </w:rPr>
            </w:pPr>
            <w:r w:rsidDel="00000000" w:rsidR="00000000" w:rsidRPr="00000000">
              <w:rPr>
                <w:sz w:val="18"/>
                <w:szCs w:val="18"/>
                <w:rtl w:val="0"/>
              </w:rPr>
              <w:t xml:space="preserve">Alignment with Project Goals- The proposed approach is assessed in terms of its alignment with the specific goals and objectives of the project. This criterion determines how well the Offeror's methodology supports and aligns with the intended outcomes of the project(1 point)</w:t>
            </w:r>
          </w:p>
        </w:tc>
      </w:tr>
      <w:tr>
        <w:trPr>
          <w:cantSplit w:val="0"/>
          <w:tblHeader w:val="0"/>
        </w:trPr>
        <w:tc>
          <w:tcPr>
            <w:shd w:fill="auto" w:val="clear"/>
            <w:vAlign w:val="center"/>
          </w:tcPr>
          <w:p w:rsidR="00000000" w:rsidDel="00000000" w:rsidP="00000000" w:rsidRDefault="00000000" w:rsidRPr="00000000" w14:paraId="000004DE">
            <w:pPr>
              <w:keepNext w:val="0"/>
              <w:keepLines w:val="0"/>
              <w:widowControl w:val="0"/>
              <w:numPr>
                <w:ilvl w:val="0"/>
                <w:numId w:val="10"/>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sz w:val="18"/>
                <w:szCs w:val="18"/>
              </w:rPr>
            </w:pPr>
            <w:r w:rsidDel="00000000" w:rsidR="00000000" w:rsidRPr="00000000">
              <w:rPr>
                <w:sz w:val="18"/>
                <w:szCs w:val="18"/>
                <w:rtl w:val="0"/>
              </w:rPr>
              <w:t xml:space="preserve">Feasibility and Practicality- This criterion examines the feasibility and practicality of the proposed methodology in relation to the project's size, complexity, and timeframe. It considers whether the approach is realistic and applicable to successfully manage the project within the given constraints(1 point)</w:t>
            </w:r>
          </w:p>
        </w:tc>
      </w:tr>
      <w:tr>
        <w:trPr>
          <w:cantSplit w:val="0"/>
          <w:tblHeader w:val="0"/>
        </w:trPr>
        <w:tc>
          <w:tcPr>
            <w:shd w:fill="auto" w:val="clear"/>
            <w:vAlign w:val="center"/>
          </w:tcPr>
          <w:p w:rsidR="00000000" w:rsidDel="00000000" w:rsidP="00000000" w:rsidRDefault="00000000" w:rsidRPr="00000000" w14:paraId="000004DF">
            <w:pPr>
              <w:widowControl w:val="0"/>
              <w:numPr>
                <w:ilvl w:val="0"/>
                <w:numId w:val="22"/>
              </w:numPr>
              <w:spacing w:after="160" w:line="259" w:lineRule="auto"/>
              <w:ind w:left="360"/>
              <w:jc w:val="both"/>
              <w:rPr>
                <w:sz w:val="18"/>
                <w:szCs w:val="18"/>
              </w:rPr>
            </w:pPr>
            <w:r w:rsidDel="00000000" w:rsidR="00000000" w:rsidRPr="00000000">
              <w:rPr>
                <w:b w:val="1"/>
                <w:sz w:val="18"/>
                <w:szCs w:val="18"/>
                <w:rtl w:val="0"/>
              </w:rPr>
              <w:t xml:space="preserve">Commitment to change control procedures, risk management procedures, and quality management methods (2 points)</w:t>
            </w:r>
          </w:p>
        </w:tc>
      </w:tr>
      <w:tr>
        <w:trPr>
          <w:cantSplit w:val="0"/>
          <w:tblHeader w:val="0"/>
        </w:trPr>
        <w:tc>
          <w:tcPr>
            <w:shd w:fill="auto" w:val="clear"/>
            <w:vAlign w:val="center"/>
          </w:tcPr>
          <w:p w:rsidR="00000000" w:rsidDel="00000000" w:rsidP="00000000" w:rsidRDefault="00000000" w:rsidRPr="00000000" w14:paraId="000004E0">
            <w:pPr>
              <w:widowControl w:val="0"/>
              <w:spacing w:after="160" w:line="259" w:lineRule="auto"/>
              <w:ind w:left="0" w:firstLine="0"/>
              <w:jc w:val="both"/>
              <w:rPr>
                <w:sz w:val="18"/>
                <w:szCs w:val="18"/>
              </w:rPr>
            </w:pPr>
            <w:r w:rsidDel="00000000" w:rsidR="00000000" w:rsidRPr="00000000">
              <w:rPr>
                <w:sz w:val="18"/>
                <w:szCs w:val="18"/>
                <w:rtl w:val="0"/>
              </w:rPr>
              <w:t xml:space="preserve">i.  Change Control Procedures-This criterion evaluates the Offeror's commitment to implementing effective change control procedures. It assesses offerors ability to manage and control changes throughout the project lifecycle, ensuring that any modifications are properly documented, reviewed, approved, and implemented in a controlled manner(1 point)</w:t>
            </w:r>
          </w:p>
        </w:tc>
      </w:tr>
      <w:tr>
        <w:trPr>
          <w:cantSplit w:val="0"/>
          <w:tblHeader w:val="0"/>
        </w:trPr>
        <w:tc>
          <w:tcPr>
            <w:shd w:fill="auto" w:val="clear"/>
            <w:vAlign w:val="center"/>
          </w:tcPr>
          <w:p w:rsidR="00000000" w:rsidDel="00000000" w:rsidP="00000000" w:rsidRDefault="00000000" w:rsidRPr="00000000" w14:paraId="000004E1">
            <w:pPr>
              <w:widowControl w:val="0"/>
              <w:spacing w:after="160" w:line="259" w:lineRule="auto"/>
              <w:ind w:left="0" w:firstLine="0"/>
              <w:jc w:val="both"/>
              <w:rPr>
                <w:sz w:val="18"/>
                <w:szCs w:val="18"/>
              </w:rPr>
            </w:pPr>
            <w:r w:rsidDel="00000000" w:rsidR="00000000" w:rsidRPr="00000000">
              <w:rPr>
                <w:sz w:val="18"/>
                <w:szCs w:val="18"/>
                <w:rtl w:val="0"/>
              </w:rPr>
              <w:t xml:space="preserve">ii.   Risk Management Procedures- The Offeror's commitment to identifying, assessing, and mitigating project risks is assessed in this criterion. It evaluates Offeror ability to proactively identify potential risks, develop effective risk management plans, and implement appropriate mitigation strategies to minimise the impact of risks on the project's success(0.5 point)</w:t>
            </w:r>
          </w:p>
        </w:tc>
      </w:tr>
      <w:tr>
        <w:trPr>
          <w:cantSplit w:val="0"/>
          <w:tblHeader w:val="0"/>
        </w:trPr>
        <w:tc>
          <w:tcPr>
            <w:shd w:fill="auto" w:val="clear"/>
            <w:vAlign w:val="center"/>
          </w:tcPr>
          <w:p w:rsidR="00000000" w:rsidDel="00000000" w:rsidP="00000000" w:rsidRDefault="00000000" w:rsidRPr="00000000" w14:paraId="000004E2">
            <w:pPr>
              <w:widowControl w:val="0"/>
              <w:spacing w:after="160" w:line="259" w:lineRule="auto"/>
              <w:ind w:left="0" w:firstLine="0"/>
              <w:jc w:val="both"/>
              <w:rPr>
                <w:sz w:val="18"/>
                <w:szCs w:val="18"/>
              </w:rPr>
            </w:pPr>
            <w:r w:rsidDel="00000000" w:rsidR="00000000" w:rsidRPr="00000000">
              <w:rPr>
                <w:sz w:val="18"/>
                <w:szCs w:val="18"/>
                <w:rtl w:val="0"/>
              </w:rPr>
              <w:t xml:space="preserve">iii. Quality management methods- The Offeror's dedication to maintaining high standards and delivering quality outcomes. This commitment involves implementing processes and techniques to monitor, evaluate, and improve the project's deliverables, ensuring that they meet or exceed the defined quality criteria(0.5 point)</w:t>
            </w:r>
          </w:p>
        </w:tc>
      </w:tr>
      <w:tr>
        <w:trPr>
          <w:cantSplit w:val="0"/>
          <w:tblHeader w:val="0"/>
        </w:trPr>
        <w:tc>
          <w:tcPr>
            <w:shd w:fill="auto" w:val="clear"/>
            <w:vAlign w:val="center"/>
          </w:tcPr>
          <w:p w:rsidR="00000000" w:rsidDel="00000000" w:rsidP="00000000" w:rsidRDefault="00000000" w:rsidRPr="00000000" w14:paraId="000004E3">
            <w:pPr>
              <w:widowControl w:val="0"/>
              <w:numPr>
                <w:ilvl w:val="0"/>
                <w:numId w:val="22"/>
              </w:numPr>
              <w:spacing w:after="160" w:line="259" w:lineRule="auto"/>
              <w:ind w:left="360"/>
              <w:jc w:val="both"/>
              <w:rPr>
                <w:sz w:val="18"/>
                <w:szCs w:val="18"/>
              </w:rPr>
            </w:pPr>
            <w:r w:rsidDel="00000000" w:rsidR="00000000" w:rsidRPr="00000000">
              <w:rPr>
                <w:b w:val="1"/>
                <w:sz w:val="18"/>
                <w:szCs w:val="18"/>
                <w:rtl w:val="0"/>
              </w:rPr>
              <w:t xml:space="preserve">Commitment to meet the Implementation plan and delivery schedule with clarity of time frame (2 points)</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4">
            <w:pPr>
              <w:widowControl w:val="0"/>
              <w:numPr>
                <w:ilvl w:val="0"/>
                <w:numId w:val="40"/>
              </w:numPr>
              <w:spacing w:after="160" w:line="259" w:lineRule="auto"/>
              <w:ind w:left="720" w:hanging="360"/>
              <w:jc w:val="both"/>
              <w:rPr>
                <w:b w:val="1"/>
                <w:sz w:val="18"/>
                <w:szCs w:val="18"/>
              </w:rPr>
            </w:pPr>
            <w:r w:rsidDel="00000000" w:rsidR="00000000" w:rsidRPr="00000000">
              <w:rPr>
                <w:sz w:val="18"/>
                <w:szCs w:val="18"/>
                <w:rtl w:val="0"/>
              </w:rPr>
              <w:t xml:space="preserve">Adherence to Schedule - This criterion evaluates the Offeror's commitment to meeting the project's implementation plan and delivery schedule. It assesses their ability to adhere to the proposed timeline, ensuring timely completion of project milestones and deliverables. A strong commitment to fulfilling the schedule demonstrates the Offeror's reliability and dedication to meeting project deadlines (1 point)</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5">
            <w:pPr>
              <w:widowControl w:val="0"/>
              <w:numPr>
                <w:ilvl w:val="0"/>
                <w:numId w:val="40"/>
              </w:numPr>
              <w:spacing w:after="160" w:line="259" w:lineRule="auto"/>
              <w:ind w:left="720" w:hanging="360"/>
              <w:jc w:val="both"/>
              <w:rPr>
                <w:b w:val="1"/>
                <w:sz w:val="18"/>
                <w:szCs w:val="18"/>
              </w:rPr>
            </w:pPr>
            <w:r w:rsidDel="00000000" w:rsidR="00000000" w:rsidRPr="00000000">
              <w:rPr>
                <w:sz w:val="18"/>
                <w:szCs w:val="18"/>
                <w:rtl w:val="0"/>
              </w:rPr>
              <w:t xml:space="preserve">Clarity of Time Frame - The clarity of the proposed time frame is assessed in this criterion. It evaluates how clearly the Offeror presents the timeline for project execution, including key milestones and deadlines. A well-defined and transparent time frame allows all stakeholders to understand the project's schedule and facilitates effective coordination and planning         (1 point)</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6">
            <w:pPr>
              <w:widowControl w:val="0"/>
              <w:numPr>
                <w:ilvl w:val="0"/>
                <w:numId w:val="22"/>
              </w:numPr>
              <w:spacing w:after="160" w:line="259" w:lineRule="auto"/>
              <w:ind w:left="360"/>
              <w:jc w:val="both"/>
              <w:rPr>
                <w:rFonts w:ascii="Calibri" w:cs="Calibri" w:eastAsia="Calibri" w:hAnsi="Calibri"/>
                <w:sz w:val="18"/>
                <w:szCs w:val="18"/>
              </w:rPr>
            </w:pPr>
            <w:r w:rsidDel="00000000" w:rsidR="00000000" w:rsidRPr="00000000">
              <w:rPr>
                <w:b w:val="1"/>
                <w:sz w:val="18"/>
                <w:szCs w:val="18"/>
                <w:rtl w:val="0"/>
              </w:rPr>
              <w:t xml:space="preserve">Organization Structure for this project(2 point)</w:t>
            </w:r>
            <w:r w:rsidDel="00000000" w:rsidR="00000000" w:rsidRPr="00000000">
              <w:rPr>
                <w:sz w:val="18"/>
                <w:szCs w:val="18"/>
                <w:rtl w:val="0"/>
              </w:rPr>
              <w:t xml:space="preserve"> </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7">
            <w:pPr>
              <w:numPr>
                <w:ilvl w:val="0"/>
                <w:numId w:val="9"/>
              </w:numPr>
              <w:spacing w:after="160" w:line="259" w:lineRule="auto"/>
              <w:ind w:left="785" w:hanging="360"/>
              <w:jc w:val="both"/>
              <w:rPr>
                <w:b w:val="1"/>
                <w:sz w:val="18"/>
                <w:szCs w:val="18"/>
              </w:rPr>
            </w:pPr>
            <w:r w:rsidDel="00000000" w:rsidR="00000000" w:rsidRPr="00000000">
              <w:rPr>
                <w:sz w:val="18"/>
                <w:szCs w:val="18"/>
                <w:rtl w:val="0"/>
              </w:rPr>
              <w:t xml:space="preserve">Clear and Well-Defined Roles and Responsibilities for All Team Members (1 point)</w:t>
            </w:r>
          </w:p>
          <w:p w:rsidR="00000000" w:rsidDel="00000000" w:rsidP="00000000" w:rsidRDefault="00000000" w:rsidRPr="00000000" w14:paraId="000004E8">
            <w:pPr>
              <w:spacing w:after="160" w:line="259" w:lineRule="auto"/>
              <w:ind w:left="0" w:firstLine="0"/>
              <w:jc w:val="both"/>
              <w:rPr>
                <w:sz w:val="18"/>
                <w:szCs w:val="18"/>
              </w:rPr>
            </w:pPr>
            <w:r w:rsidDel="00000000" w:rsidR="00000000" w:rsidRPr="00000000">
              <w:rPr>
                <w:sz w:val="18"/>
                <w:szCs w:val="18"/>
                <w:rtl w:val="0"/>
              </w:rPr>
              <w:t xml:space="preserve">This criterion evaluates whether the organisation structure for the project clearly outlines the roles and responsibilities of each team member. A well-defined structure ensures that everyone understands their specific tasks and accountabilities, promoting effective teamwork and collaboration.</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9">
            <w:pPr>
              <w:numPr>
                <w:ilvl w:val="0"/>
                <w:numId w:val="9"/>
              </w:numPr>
              <w:spacing w:after="160" w:line="259" w:lineRule="auto"/>
              <w:ind w:left="785" w:hanging="360"/>
              <w:jc w:val="both"/>
              <w:rPr>
                <w:b w:val="1"/>
                <w:sz w:val="18"/>
                <w:szCs w:val="18"/>
              </w:rPr>
            </w:pPr>
            <w:r w:rsidDel="00000000" w:rsidR="00000000" w:rsidRPr="00000000">
              <w:rPr>
                <w:sz w:val="18"/>
                <w:szCs w:val="18"/>
                <w:rtl w:val="0"/>
              </w:rPr>
              <w:t xml:space="preserve">Appropriate Communication Channels and Processes in Place (1 point)</w:t>
            </w:r>
          </w:p>
          <w:p w:rsidR="00000000" w:rsidDel="00000000" w:rsidP="00000000" w:rsidRDefault="00000000" w:rsidRPr="00000000" w14:paraId="000004EA">
            <w:pPr>
              <w:spacing w:after="160" w:line="259" w:lineRule="auto"/>
              <w:ind w:left="0" w:firstLine="0"/>
              <w:jc w:val="both"/>
              <w:rPr>
                <w:sz w:val="18"/>
                <w:szCs w:val="18"/>
              </w:rPr>
            </w:pPr>
            <w:r w:rsidDel="00000000" w:rsidR="00000000" w:rsidRPr="00000000">
              <w:rPr>
                <w:sz w:val="18"/>
                <w:szCs w:val="18"/>
                <w:rtl w:val="0"/>
              </w:rPr>
              <w:t xml:space="preserve">The presence of appropriate communication channels and processes is assessed in this criterion. It examines whether the organisation structure supports effective communication among team members, stakeholders, and project leaders. Clear channels and processes facilitate timely and accurate information flow, ensuring smooth coordination and decision-making throughout the project.</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B">
            <w:pPr>
              <w:widowControl w:val="0"/>
              <w:numPr>
                <w:ilvl w:val="0"/>
                <w:numId w:val="22"/>
              </w:numPr>
              <w:spacing w:after="160" w:line="259" w:lineRule="auto"/>
              <w:ind w:left="360"/>
              <w:jc w:val="both"/>
              <w:rPr>
                <w:sz w:val="18"/>
                <w:szCs w:val="18"/>
              </w:rPr>
            </w:pPr>
            <w:r w:rsidDel="00000000" w:rsidR="00000000" w:rsidRPr="00000000">
              <w:rPr>
                <w:b w:val="1"/>
                <w:sz w:val="18"/>
                <w:szCs w:val="18"/>
                <w:rtl w:val="0"/>
              </w:rPr>
              <w:t xml:space="preserve">Qualifications and Experience of Project Management Team, including the project manager and technical experts (21 points)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EC">
            <w:pPr>
              <w:widowControl w:val="0"/>
              <w:numPr>
                <w:ilvl w:val="0"/>
                <w:numId w:val="20"/>
              </w:numPr>
              <w:spacing w:line="259" w:lineRule="auto"/>
              <w:ind w:left="785" w:hanging="360"/>
              <w:jc w:val="both"/>
              <w:rPr>
                <w:rFonts w:ascii="Times New Roman" w:cs="Times New Roman" w:eastAsia="Times New Roman" w:hAnsi="Times New Roman"/>
                <w:sz w:val="18"/>
                <w:szCs w:val="18"/>
              </w:rPr>
            </w:pPr>
            <w:r w:rsidDel="00000000" w:rsidR="00000000" w:rsidRPr="00000000">
              <w:rPr>
                <w:sz w:val="18"/>
                <w:szCs w:val="18"/>
                <w:rtl w:val="0"/>
              </w:rPr>
              <w:t xml:space="preserve">CVs of the Project Manager(5 points</w:t>
            </w:r>
            <w:r w:rsidDel="00000000" w:rsidR="00000000" w:rsidRPr="00000000">
              <w:rPr>
                <w:b w:val="1"/>
                <w:sz w:val="18"/>
                <w:szCs w:val="18"/>
                <w:rtl w:val="0"/>
              </w:rPr>
              <w:t xml:space="preserve">)</w:t>
            </w:r>
          </w:p>
          <w:p w:rsidR="00000000" w:rsidDel="00000000" w:rsidP="00000000" w:rsidRDefault="00000000" w:rsidRPr="00000000" w14:paraId="000004ED">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5 years of Experience in Project Management (2 points)</w:t>
            </w:r>
          </w:p>
          <w:p w:rsidR="00000000" w:rsidDel="00000000" w:rsidP="00000000" w:rsidRDefault="00000000" w:rsidRPr="00000000" w14:paraId="000004EE">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Evaluation of the Project Manager's experience in managing projects of similar size, complexity, and nature. </w:t>
            </w:r>
          </w:p>
          <w:p w:rsidR="00000000" w:rsidDel="00000000" w:rsidP="00000000" w:rsidRDefault="00000000" w:rsidRPr="00000000" w14:paraId="000004EF">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How many similar projects has the Project Manager successfully led?</w:t>
            </w:r>
          </w:p>
          <w:p w:rsidR="00000000" w:rsidDel="00000000" w:rsidP="00000000" w:rsidRDefault="00000000" w:rsidRPr="00000000" w14:paraId="000004F0">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Relevant Certifications (e.g., PMP or PRINCE2) (2 points)</w:t>
            </w:r>
          </w:p>
          <w:p w:rsidR="00000000" w:rsidDel="00000000" w:rsidP="00000000" w:rsidRDefault="00000000" w:rsidRPr="00000000" w14:paraId="000004F1">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Project Manager's industry certifications that are relevant to project management.(1Point)</w:t>
            </w:r>
          </w:p>
          <w:p w:rsidR="00000000" w:rsidDel="00000000" w:rsidP="00000000" w:rsidRDefault="00000000" w:rsidRPr="00000000" w14:paraId="000004F2">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Do they hold certifications that demonstrate expertise in project management?(1Point)</w:t>
            </w:r>
          </w:p>
          <w:p w:rsidR="00000000" w:rsidDel="00000000" w:rsidP="00000000" w:rsidRDefault="00000000" w:rsidRPr="00000000" w14:paraId="000004F3">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Leadership Skills (1 point)</w:t>
            </w:r>
          </w:p>
          <w:p w:rsidR="00000000" w:rsidDel="00000000" w:rsidP="00000000" w:rsidRDefault="00000000" w:rsidRPr="00000000" w14:paraId="000004F4">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the Project Manager's leadership skills and ability to manage project teams effectively. </w:t>
            </w:r>
          </w:p>
          <w:p w:rsidR="00000000" w:rsidDel="00000000" w:rsidP="00000000" w:rsidRDefault="00000000" w:rsidRPr="00000000" w14:paraId="000004F5">
            <w:pPr>
              <w:widowControl w:val="0"/>
              <w:spacing w:line="259" w:lineRule="auto"/>
              <w:ind w:left="1712" w:firstLine="0"/>
              <w:jc w:val="both"/>
              <w:rPr>
                <w:sz w:val="18"/>
                <w:szCs w:val="18"/>
                <w:highlight w:val="white"/>
              </w:rPr>
            </w:pPr>
            <w:r w:rsidDel="00000000" w:rsidR="00000000" w:rsidRPr="00000000">
              <w:rPr>
                <w:sz w:val="18"/>
                <w:szCs w:val="18"/>
                <w:highlight w:val="white"/>
                <w:rtl w:val="0"/>
              </w:rPr>
              <w:t xml:space="preserve">The evaluation assesses the Project Manager's ability to inspire, motivate, and guide team members towards achieving project objectives. It considers their communication and interpersonal skills, as well as their capacity to delegate tasks, foster collaboration, and resolve conflicts within the team.</w:t>
            </w:r>
          </w:p>
          <w:p w:rsidR="00000000" w:rsidDel="00000000" w:rsidP="00000000" w:rsidRDefault="00000000" w:rsidRPr="00000000" w14:paraId="000004F6">
            <w:pPr>
              <w:widowControl w:val="0"/>
              <w:numPr>
                <w:ilvl w:val="0"/>
                <w:numId w:val="30"/>
              </w:numPr>
              <w:spacing w:after="160" w:line="259" w:lineRule="auto"/>
              <w:ind w:left="1712" w:hanging="360"/>
              <w:jc w:val="both"/>
              <w:rPr>
                <w:rFonts w:ascii="Calibri" w:cs="Calibri" w:eastAsia="Calibri" w:hAnsi="Calibri"/>
                <w:b w:val="1"/>
                <w:sz w:val="18"/>
                <w:szCs w:val="18"/>
                <w:highlight w:val="white"/>
              </w:rPr>
            </w:pPr>
            <w:r w:rsidDel="00000000" w:rsidR="00000000" w:rsidRPr="00000000">
              <w:rPr>
                <w:sz w:val="18"/>
                <w:szCs w:val="18"/>
                <w:highlight w:val="white"/>
                <w:rtl w:val="0"/>
              </w:rPr>
              <w:t xml:space="preserve">Does the Project Manager have a track record of successful team leadership?</w:t>
            </w:r>
          </w:p>
          <w:p w:rsidR="00000000" w:rsidDel="00000000" w:rsidP="00000000" w:rsidRDefault="00000000" w:rsidRPr="00000000" w14:paraId="000004F7">
            <w:pPr>
              <w:widowControl w:val="0"/>
              <w:spacing w:after="160" w:line="259" w:lineRule="auto"/>
              <w:ind w:left="1712" w:firstLine="0"/>
              <w:jc w:val="both"/>
              <w:rPr>
                <w:b w:val="1"/>
                <w:sz w:val="18"/>
                <w:szCs w:val="18"/>
                <w:highlight w:val="white"/>
              </w:rPr>
            </w:pPr>
            <w:r w:rsidDel="00000000" w:rsidR="00000000" w:rsidRPr="00000000">
              <w:rPr>
                <w:sz w:val="18"/>
                <w:szCs w:val="18"/>
                <w:highlight w:val="white"/>
                <w:rtl w:val="0"/>
              </w:rPr>
              <w:t xml:space="preserve">The Project Manager's track record of successful team leadership is an important factor in determining their suitability for the role. Previous experience in leading teams to successful project outcomes demonstrates their competence in coordinating and managing resources, meeting deadlines, and ensuring high-quality deliverables.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F8">
            <w:pPr>
              <w:widowControl w:val="0"/>
              <w:numPr>
                <w:ilvl w:val="0"/>
                <w:numId w:val="20"/>
              </w:numPr>
              <w:spacing w:line="259" w:lineRule="auto"/>
              <w:ind w:left="785" w:hanging="360"/>
              <w:jc w:val="both"/>
              <w:rPr>
                <w:sz w:val="18"/>
                <w:szCs w:val="18"/>
              </w:rPr>
            </w:pPr>
            <w:r w:rsidDel="00000000" w:rsidR="00000000" w:rsidRPr="00000000">
              <w:rPr>
                <w:sz w:val="18"/>
                <w:szCs w:val="18"/>
                <w:rtl w:val="0"/>
              </w:rPr>
              <w:t xml:space="preserve">CVs of the 1 Domain Field Expert on online exam(4 points) </w:t>
            </w:r>
          </w:p>
          <w:p w:rsidR="00000000" w:rsidDel="00000000" w:rsidP="00000000" w:rsidRDefault="00000000" w:rsidRPr="00000000" w14:paraId="000004F9">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Expertise in Online Exam Domain (2 points)</w:t>
            </w:r>
          </w:p>
          <w:p w:rsidR="00000000" w:rsidDel="00000000" w:rsidP="00000000" w:rsidRDefault="00000000" w:rsidRPr="00000000" w14:paraId="000004FA">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Assessment of the Domain Field Expert's expertise in the online exam field.</w:t>
            </w:r>
          </w:p>
          <w:p w:rsidR="00000000" w:rsidDel="00000000" w:rsidP="00000000" w:rsidRDefault="00000000" w:rsidRPr="00000000" w14:paraId="000004FB">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Have they demonstrated a deep understanding of online exam systems?</w:t>
            </w:r>
          </w:p>
          <w:p w:rsidR="00000000" w:rsidDel="00000000" w:rsidP="00000000" w:rsidRDefault="00000000" w:rsidRPr="00000000" w14:paraId="000004FC">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5 years of Relevant Experience ( 2 points)</w:t>
            </w:r>
          </w:p>
          <w:p w:rsidR="00000000" w:rsidDel="00000000" w:rsidP="00000000" w:rsidRDefault="00000000" w:rsidRPr="00000000" w14:paraId="000004FD">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Evaluation of the Domain Field Expert's experience in working on projects related to online exams.</w:t>
            </w:r>
          </w:p>
          <w:p w:rsidR="00000000" w:rsidDel="00000000" w:rsidP="00000000" w:rsidRDefault="00000000" w:rsidRPr="00000000" w14:paraId="000004FE">
            <w:pPr>
              <w:widowControl w:val="0"/>
              <w:numPr>
                <w:ilvl w:val="0"/>
                <w:numId w:val="30"/>
              </w:numPr>
              <w:spacing w:after="160" w:line="259" w:lineRule="auto"/>
              <w:ind w:left="1712" w:hanging="360"/>
              <w:jc w:val="both"/>
              <w:rPr>
                <w:rFonts w:ascii="Calibri" w:cs="Calibri" w:eastAsia="Calibri" w:hAnsi="Calibri"/>
                <w:b w:val="1"/>
                <w:sz w:val="18"/>
                <w:szCs w:val="18"/>
              </w:rPr>
            </w:pPr>
            <w:r w:rsidDel="00000000" w:rsidR="00000000" w:rsidRPr="00000000">
              <w:rPr>
                <w:sz w:val="18"/>
                <w:szCs w:val="18"/>
                <w:rtl w:val="0"/>
              </w:rPr>
              <w:t xml:space="preserve">How many similar projects have they been involved in, and what was their role?</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4FF">
            <w:pPr>
              <w:widowControl w:val="0"/>
              <w:numPr>
                <w:ilvl w:val="0"/>
                <w:numId w:val="20"/>
              </w:numPr>
              <w:spacing w:line="259" w:lineRule="auto"/>
              <w:ind w:left="785" w:hanging="360"/>
              <w:jc w:val="both"/>
              <w:rPr>
                <w:sz w:val="18"/>
                <w:szCs w:val="18"/>
              </w:rPr>
            </w:pPr>
            <w:r w:rsidDel="00000000" w:rsidR="00000000" w:rsidRPr="00000000">
              <w:rPr>
                <w:sz w:val="18"/>
                <w:szCs w:val="18"/>
                <w:rtl w:val="0"/>
              </w:rPr>
              <w:t xml:space="preserve">CVs of 1 Domain Field Expert on OMR(4 points)</w:t>
            </w:r>
          </w:p>
          <w:p w:rsidR="00000000" w:rsidDel="00000000" w:rsidP="00000000" w:rsidRDefault="00000000" w:rsidRPr="00000000" w14:paraId="00000500">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Expertise in OMR Domain (2 points)</w:t>
            </w:r>
          </w:p>
          <w:p w:rsidR="00000000" w:rsidDel="00000000" w:rsidP="00000000" w:rsidRDefault="00000000" w:rsidRPr="00000000" w14:paraId="00000501">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Domain Field Expert's expertise in the Optical Mark Recognition (OMR) field.</w:t>
            </w:r>
          </w:p>
          <w:p w:rsidR="00000000" w:rsidDel="00000000" w:rsidP="00000000" w:rsidRDefault="00000000" w:rsidRPr="00000000" w14:paraId="00000502">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Have they demonstrated a deep understanding of OMR systems?</w:t>
            </w:r>
          </w:p>
          <w:p w:rsidR="00000000" w:rsidDel="00000000" w:rsidP="00000000" w:rsidRDefault="00000000" w:rsidRPr="00000000" w14:paraId="00000503">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5 years of Relevant Experience </w:t>
            </w:r>
            <w:r w:rsidDel="00000000" w:rsidR="00000000" w:rsidRPr="00000000">
              <w:rPr>
                <w:sz w:val="18"/>
                <w:szCs w:val="18"/>
                <w:rtl w:val="0"/>
              </w:rPr>
              <w:t xml:space="preserve">(2 points)</w:t>
            </w:r>
            <w:r w:rsidDel="00000000" w:rsidR="00000000" w:rsidRPr="00000000">
              <w:rPr>
                <w:rtl w:val="0"/>
              </w:rPr>
            </w:r>
          </w:p>
          <w:p w:rsidR="00000000" w:rsidDel="00000000" w:rsidP="00000000" w:rsidRDefault="00000000" w:rsidRPr="00000000" w14:paraId="00000504">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the Domain Field Expert's experience in working on projects related to OMR technology.</w:t>
            </w:r>
          </w:p>
          <w:p w:rsidR="00000000" w:rsidDel="00000000" w:rsidP="00000000" w:rsidRDefault="00000000" w:rsidRPr="00000000" w14:paraId="00000505">
            <w:pPr>
              <w:widowControl w:val="0"/>
              <w:numPr>
                <w:ilvl w:val="0"/>
                <w:numId w:val="30"/>
              </w:numPr>
              <w:spacing w:after="160"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How many similar projects have they been involved in, and what was their role?</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506">
            <w:pPr>
              <w:widowControl w:val="0"/>
              <w:numPr>
                <w:ilvl w:val="0"/>
                <w:numId w:val="20"/>
              </w:numPr>
              <w:spacing w:line="259" w:lineRule="auto"/>
              <w:ind w:left="785" w:hanging="360"/>
              <w:jc w:val="both"/>
              <w:rPr>
                <w:sz w:val="18"/>
                <w:szCs w:val="18"/>
              </w:rPr>
            </w:pPr>
            <w:r w:rsidDel="00000000" w:rsidR="00000000" w:rsidRPr="00000000">
              <w:rPr>
                <w:sz w:val="18"/>
                <w:szCs w:val="18"/>
                <w:rtl w:val="0"/>
              </w:rPr>
              <w:t xml:space="preserve">CVs of 1 System Analyst(2 points)</w:t>
            </w:r>
          </w:p>
          <w:p w:rsidR="00000000" w:rsidDel="00000000" w:rsidP="00000000" w:rsidRDefault="00000000" w:rsidRPr="00000000" w14:paraId="00000507">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Technical Competence (1 point)</w:t>
            </w:r>
          </w:p>
          <w:p w:rsidR="00000000" w:rsidDel="00000000" w:rsidP="00000000" w:rsidRDefault="00000000" w:rsidRPr="00000000" w14:paraId="00000508">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System Analyst's technical competence and ability to analyze complex systems.</w:t>
            </w:r>
          </w:p>
          <w:p w:rsidR="00000000" w:rsidDel="00000000" w:rsidP="00000000" w:rsidRDefault="00000000" w:rsidRPr="00000000" w14:paraId="00000509">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Do they possess the necessary technical knowledge and skills?</w:t>
            </w:r>
          </w:p>
          <w:p w:rsidR="00000000" w:rsidDel="00000000" w:rsidP="00000000" w:rsidRDefault="00000000" w:rsidRPr="00000000" w14:paraId="0000050A">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5 years of Experience in System Analysis (1 point)</w:t>
            </w:r>
          </w:p>
          <w:p w:rsidR="00000000" w:rsidDel="00000000" w:rsidP="00000000" w:rsidRDefault="00000000" w:rsidRPr="00000000" w14:paraId="0000050B">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the System Analyst's experience in analysing and designing systems.</w:t>
            </w:r>
          </w:p>
          <w:p w:rsidR="00000000" w:rsidDel="00000000" w:rsidP="00000000" w:rsidRDefault="00000000" w:rsidRPr="00000000" w14:paraId="0000050C">
            <w:pPr>
              <w:widowControl w:val="0"/>
              <w:numPr>
                <w:ilvl w:val="0"/>
                <w:numId w:val="30"/>
              </w:numPr>
              <w:spacing w:after="160"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Have they successfully performed system analysis for similar projects?</w:t>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50D">
            <w:pPr>
              <w:widowControl w:val="0"/>
              <w:numPr>
                <w:ilvl w:val="0"/>
                <w:numId w:val="20"/>
              </w:numPr>
              <w:spacing w:line="259" w:lineRule="auto"/>
              <w:ind w:left="785" w:hanging="360"/>
              <w:jc w:val="both"/>
              <w:rPr>
                <w:sz w:val="18"/>
                <w:szCs w:val="18"/>
                <w:highlight w:val="white"/>
              </w:rPr>
            </w:pPr>
            <w:r w:rsidDel="00000000" w:rsidR="00000000" w:rsidRPr="00000000">
              <w:rPr>
                <w:sz w:val="18"/>
                <w:szCs w:val="18"/>
                <w:highlight w:val="white"/>
                <w:rtl w:val="0"/>
              </w:rPr>
              <w:t xml:space="preserve">Software Engineer/Developer(3 points)</w:t>
            </w:r>
          </w:p>
          <w:p w:rsidR="00000000" w:rsidDel="00000000" w:rsidP="00000000" w:rsidRDefault="00000000" w:rsidRPr="00000000" w14:paraId="0000050E">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Technical Skills (2 points)</w:t>
            </w:r>
          </w:p>
          <w:p w:rsidR="00000000" w:rsidDel="00000000" w:rsidP="00000000" w:rsidRDefault="00000000" w:rsidRPr="00000000" w14:paraId="0000050F">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Software Engineer/Developer's technical skills and expertise in software development.</w:t>
            </w:r>
          </w:p>
          <w:p w:rsidR="00000000" w:rsidDel="00000000" w:rsidP="00000000" w:rsidRDefault="00000000" w:rsidRPr="00000000" w14:paraId="00000510">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Do they possess the required programming knowledge and experience?</w:t>
            </w:r>
          </w:p>
          <w:p w:rsidR="00000000" w:rsidDel="00000000" w:rsidP="00000000" w:rsidRDefault="00000000" w:rsidRPr="00000000" w14:paraId="00000511">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5 years of Experience in Software Development(1 point)</w:t>
            </w:r>
          </w:p>
          <w:p w:rsidR="00000000" w:rsidDel="00000000" w:rsidP="00000000" w:rsidRDefault="00000000" w:rsidRPr="00000000" w14:paraId="00000512">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the Software Engineer/Developer's experience in developing software for similar projects.</w:t>
            </w:r>
          </w:p>
          <w:p w:rsidR="00000000" w:rsidDel="00000000" w:rsidP="00000000" w:rsidRDefault="00000000" w:rsidRPr="00000000" w14:paraId="00000513">
            <w:pPr>
              <w:widowControl w:val="0"/>
              <w:numPr>
                <w:ilvl w:val="0"/>
                <w:numId w:val="30"/>
              </w:numPr>
              <w:spacing w:after="160"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How many similar software development projects have they been involved in?</w:t>
            </w:r>
          </w:p>
        </w:tc>
      </w:tr>
      <w:tr>
        <w:trPr>
          <w:cantSplit w:val="0"/>
          <w:tblHeader w:val="0"/>
        </w:trPr>
        <w:tc>
          <w:tcPr>
            <w:shd w:fill="auto" w:val="clear"/>
            <w:vAlign w:val="center"/>
          </w:tcPr>
          <w:p w:rsidR="00000000" w:rsidDel="00000000" w:rsidP="00000000" w:rsidRDefault="00000000" w:rsidRPr="00000000" w14:paraId="00000514">
            <w:pPr>
              <w:widowControl w:val="0"/>
              <w:numPr>
                <w:ilvl w:val="0"/>
                <w:numId w:val="20"/>
              </w:numPr>
              <w:spacing w:line="259" w:lineRule="auto"/>
              <w:ind w:left="785" w:hanging="360"/>
              <w:jc w:val="both"/>
              <w:rPr>
                <w:sz w:val="18"/>
                <w:szCs w:val="18"/>
                <w:highlight w:val="white"/>
              </w:rPr>
            </w:pPr>
            <w:r w:rsidDel="00000000" w:rsidR="00000000" w:rsidRPr="00000000">
              <w:rPr>
                <w:sz w:val="18"/>
                <w:szCs w:val="18"/>
                <w:highlight w:val="white"/>
                <w:rtl w:val="0"/>
              </w:rPr>
              <w:t xml:space="preserve">CVs of Information Security Expert(2 points)</w:t>
            </w:r>
          </w:p>
          <w:p w:rsidR="00000000" w:rsidDel="00000000" w:rsidP="00000000" w:rsidRDefault="00000000" w:rsidRPr="00000000" w14:paraId="00000515">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Security Credentials ( 1 point)</w:t>
            </w:r>
          </w:p>
          <w:p w:rsidR="00000000" w:rsidDel="00000000" w:rsidP="00000000" w:rsidRDefault="00000000" w:rsidRPr="00000000" w14:paraId="00000516">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Information Security Expert's credentials in the field of cybersecurity.</w:t>
            </w:r>
          </w:p>
          <w:p w:rsidR="00000000" w:rsidDel="00000000" w:rsidP="00000000" w:rsidRDefault="00000000" w:rsidRPr="00000000" w14:paraId="00000517">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Do they hold recognized certifications or credentials in cybersecurity?</w:t>
            </w:r>
          </w:p>
          <w:p w:rsidR="00000000" w:rsidDel="00000000" w:rsidP="00000000" w:rsidRDefault="00000000" w:rsidRPr="00000000" w14:paraId="00000518">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5 years of Experience in Security Implementations (1 point)</w:t>
            </w:r>
          </w:p>
          <w:p w:rsidR="00000000" w:rsidDel="00000000" w:rsidP="00000000" w:rsidRDefault="00000000" w:rsidRPr="00000000" w14:paraId="00000519">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the Information Security Expert's experience in implementing security measures for similar projects.</w:t>
            </w:r>
          </w:p>
          <w:p w:rsidR="00000000" w:rsidDel="00000000" w:rsidP="00000000" w:rsidRDefault="00000000" w:rsidRPr="00000000" w14:paraId="0000051A">
            <w:pPr>
              <w:widowControl w:val="0"/>
              <w:numPr>
                <w:ilvl w:val="0"/>
                <w:numId w:val="30"/>
              </w:numPr>
              <w:spacing w:after="160" w:line="259" w:lineRule="auto"/>
              <w:ind w:left="1712" w:hanging="360"/>
              <w:jc w:val="both"/>
              <w:rPr>
                <w:rFonts w:ascii="Calibri" w:cs="Calibri" w:eastAsia="Calibri" w:hAnsi="Calibri"/>
                <w:b w:val="1"/>
                <w:sz w:val="18"/>
                <w:szCs w:val="18"/>
                <w:highlight w:val="white"/>
              </w:rPr>
            </w:pPr>
            <w:r w:rsidDel="00000000" w:rsidR="00000000" w:rsidRPr="00000000">
              <w:rPr>
                <w:sz w:val="18"/>
                <w:szCs w:val="18"/>
                <w:highlight w:val="white"/>
                <w:rtl w:val="0"/>
              </w:rPr>
              <w:t xml:space="preserve">Have they successfully implemented security solutions in similar contexts?</w:t>
            </w:r>
            <w:r w:rsidDel="00000000" w:rsidR="00000000" w:rsidRPr="00000000">
              <w:rPr>
                <w:rtl w:val="0"/>
              </w:rPr>
            </w:r>
          </w:p>
        </w:tc>
      </w:tr>
      <w:tr>
        <w:trPr>
          <w:cantSplit w:val="0"/>
          <w:tblHeader w:val="0"/>
        </w:trPr>
        <w:tc>
          <w:tcPr>
            <w:tcBorders>
              <w:bottom w:color="000000" w:space="0" w:sz="4" w:val="single"/>
            </w:tcBorders>
            <w:shd w:fill="auto" w:val="clear"/>
            <w:vAlign w:val="center"/>
          </w:tcPr>
          <w:p w:rsidR="00000000" w:rsidDel="00000000" w:rsidP="00000000" w:rsidRDefault="00000000" w:rsidRPr="00000000" w14:paraId="0000051B">
            <w:pPr>
              <w:widowControl w:val="0"/>
              <w:numPr>
                <w:ilvl w:val="0"/>
                <w:numId w:val="20"/>
              </w:numPr>
              <w:spacing w:line="259" w:lineRule="auto"/>
              <w:ind w:left="785" w:hanging="360"/>
              <w:jc w:val="both"/>
              <w:rPr>
                <w:sz w:val="18"/>
                <w:szCs w:val="18"/>
                <w:highlight w:val="white"/>
              </w:rPr>
            </w:pPr>
            <w:r w:rsidDel="00000000" w:rsidR="00000000" w:rsidRPr="00000000">
              <w:rPr>
                <w:sz w:val="18"/>
                <w:szCs w:val="18"/>
                <w:highlight w:val="white"/>
                <w:rtl w:val="0"/>
              </w:rPr>
              <w:t xml:space="preserve">Support Staff with Minimum 10 Years of Experience (1 point)</w:t>
            </w:r>
          </w:p>
          <w:p w:rsidR="00000000" w:rsidDel="00000000" w:rsidP="00000000" w:rsidRDefault="00000000" w:rsidRPr="00000000" w14:paraId="0000051C">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Experience in Support Roles (0.5 point)</w:t>
            </w:r>
          </w:p>
          <w:p w:rsidR="00000000" w:rsidDel="00000000" w:rsidP="00000000" w:rsidRDefault="00000000" w:rsidRPr="00000000" w14:paraId="0000051D">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support staff's experience in providing support services for projects of similar nature and complexity.</w:t>
            </w:r>
          </w:p>
          <w:p w:rsidR="00000000" w:rsidDel="00000000" w:rsidP="00000000" w:rsidRDefault="00000000" w:rsidRPr="00000000" w14:paraId="0000051E">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How many years of relevant support experience do they have?</w:t>
            </w:r>
          </w:p>
          <w:p w:rsidR="00000000" w:rsidDel="00000000" w:rsidP="00000000" w:rsidRDefault="00000000" w:rsidRPr="00000000" w14:paraId="0000051F">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 Relevance Support Experience (0.5 point)</w:t>
            </w:r>
          </w:p>
          <w:p w:rsidR="00000000" w:rsidDel="00000000" w:rsidP="00000000" w:rsidRDefault="00000000" w:rsidRPr="00000000" w14:paraId="00000520">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Evaluation of how closely the support staff's previous experience aligns with the requirements of this project.</w:t>
            </w:r>
          </w:p>
          <w:p w:rsidR="00000000" w:rsidDel="00000000" w:rsidP="00000000" w:rsidRDefault="00000000" w:rsidRPr="00000000" w14:paraId="00000521">
            <w:pPr>
              <w:widowControl w:val="0"/>
              <w:numPr>
                <w:ilvl w:val="0"/>
                <w:numId w:val="30"/>
              </w:numPr>
              <w:spacing w:after="160"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Have they provided support for projects with similar characteristics and objectives?</w:t>
            </w:r>
          </w:p>
        </w:tc>
      </w:tr>
    </w:tbl>
    <w:p w:rsidR="00000000" w:rsidDel="00000000" w:rsidP="00000000" w:rsidRDefault="00000000" w:rsidRPr="00000000" w14:paraId="00000522">
      <w:pPr>
        <w:spacing w:line="360" w:lineRule="auto"/>
        <w:ind w:left="360" w:firstLine="0"/>
        <w:jc w:val="both"/>
        <w:rPr>
          <w:rFonts w:ascii="Calibri" w:cs="Calibri" w:eastAsia="Calibri" w:hAnsi="Calibri"/>
          <w:b w:val="1"/>
          <w:sz w:val="18"/>
          <w:szCs w:val="18"/>
        </w:rPr>
      </w:pPr>
      <w:r w:rsidDel="00000000" w:rsidR="00000000" w:rsidRPr="00000000">
        <w:rPr>
          <w:rtl w:val="0"/>
        </w:rPr>
      </w:r>
    </w:p>
    <w:tbl>
      <w:tblPr>
        <w:tblStyle w:val="Table16"/>
        <w:tblW w:w="9240.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240"/>
        <w:tblGridChange w:id="0">
          <w:tblGrid>
            <w:gridCol w:w="9240"/>
          </w:tblGrid>
        </w:tblGridChange>
      </w:tblGrid>
      <w:tr>
        <w:trPr>
          <w:cantSplit w:val="0"/>
          <w:trHeight w:val="443.96484375" w:hRule="atLeast"/>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523">
            <w:pPr>
              <w:widowControl w:val="0"/>
              <w:spacing w:line="360" w:lineRule="auto"/>
              <w:jc w:val="both"/>
              <w:rPr>
                <w:b w:val="1"/>
                <w:i w:val="1"/>
                <w:sz w:val="18"/>
                <w:szCs w:val="18"/>
              </w:rPr>
            </w:pPr>
            <w:r w:rsidDel="00000000" w:rsidR="00000000" w:rsidRPr="00000000">
              <w:rPr>
                <w:b w:val="1"/>
                <w:i w:val="1"/>
                <w:sz w:val="18"/>
                <w:szCs w:val="18"/>
                <w:rtl w:val="0"/>
              </w:rPr>
              <w:t xml:space="preserve">4. Proposed Technical Solution (10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numPr>
                <w:ilvl w:val="0"/>
                <w:numId w:val="18"/>
              </w:numPr>
              <w:spacing w:line="259" w:lineRule="auto"/>
              <w:ind w:left="785" w:hanging="360"/>
              <w:jc w:val="both"/>
              <w:rPr>
                <w:sz w:val="18"/>
                <w:szCs w:val="18"/>
              </w:rPr>
            </w:pPr>
            <w:r w:rsidDel="00000000" w:rsidR="00000000" w:rsidRPr="00000000">
              <w:rPr>
                <w:sz w:val="18"/>
                <w:szCs w:val="18"/>
                <w:rtl w:val="0"/>
              </w:rPr>
              <w:t xml:space="preserve">Understanding of the Project (5points)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Comprehensive Understanding (2.5 points)</w:t>
            </w:r>
          </w:p>
          <w:p w:rsidR="00000000" w:rsidDel="00000000" w:rsidP="00000000" w:rsidRDefault="00000000" w:rsidRPr="00000000" w14:paraId="00000526">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Evaluation of the Offeror's depth of understanding of the project's objectives, scope, and specific requirements.</w:t>
            </w:r>
          </w:p>
          <w:p w:rsidR="00000000" w:rsidDel="00000000" w:rsidP="00000000" w:rsidRDefault="00000000" w:rsidRPr="00000000" w14:paraId="00000527">
            <w:pPr>
              <w:widowControl w:val="1"/>
              <w:tabs>
                <w:tab w:val="left" w:leader="none" w:pos="1440"/>
              </w:tabs>
              <w:spacing w:line="360" w:lineRule="auto"/>
              <w:jc w:val="both"/>
              <w:rPr>
                <w:sz w:val="18"/>
                <w:szCs w:val="18"/>
                <w:highlight w:val="white"/>
              </w:rPr>
            </w:pPr>
            <w:r w:rsidDel="00000000" w:rsidR="00000000" w:rsidRPr="00000000">
              <w:rPr>
                <w:sz w:val="18"/>
                <w:szCs w:val="18"/>
                <w:highlight w:val="white"/>
                <w:rtl w:val="0"/>
              </w:rPr>
              <w:t xml:space="preserve">This criterion evaluates how well the proposal demonstrates an understanding of the project. It assesses the Offeror's comprehension of the project's objectives, requirements, and challenges. The evaluation examines the proposal's alignment with the project's scope, goals, and desired outcomes. It considers whether the Offeror has provided a comprehensive analysis of the project's context, stakeholders, and relevant factors that may impact its success.</w:t>
            </w:r>
          </w:p>
          <w:p w:rsidR="00000000" w:rsidDel="00000000" w:rsidP="00000000" w:rsidRDefault="00000000" w:rsidRPr="00000000" w14:paraId="00000528">
            <w:pPr>
              <w:widowControl w:val="1"/>
              <w:tabs>
                <w:tab w:val="left" w:leader="none" w:pos="1440"/>
              </w:tabs>
              <w:spacing w:line="360" w:lineRule="auto"/>
              <w:jc w:val="both"/>
              <w:rPr>
                <w:sz w:val="18"/>
                <w:szCs w:val="18"/>
                <w:highlight w:val="yellow"/>
              </w:rPr>
            </w:pPr>
            <w:r w:rsidDel="00000000" w:rsidR="00000000" w:rsidRPr="00000000">
              <w:rPr>
                <w:sz w:val="18"/>
                <w:szCs w:val="18"/>
                <w:highlight w:val="white"/>
                <w:rtl w:val="0"/>
              </w:rPr>
              <w:t xml:space="preserve">Additionally, the proposal should showcase a clear understanding of the project's technical, functional, and operational aspects. It should address key project elements, such as timelines, resources, risks, and mitigation strategies.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9">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Alignment with Project Goals (2.5 points)</w:t>
            </w:r>
          </w:p>
          <w:p w:rsidR="00000000" w:rsidDel="00000000" w:rsidP="00000000" w:rsidRDefault="00000000" w:rsidRPr="00000000" w14:paraId="0000052A">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Assessment of how closely the proposed technical solution aligns with the overall goals and objectives of the project.</w:t>
            </w:r>
          </w:p>
          <w:p w:rsidR="00000000" w:rsidDel="00000000" w:rsidP="00000000" w:rsidRDefault="00000000" w:rsidRPr="00000000" w14:paraId="0000052B">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Does the proposed solution address the project's core objectives effectively?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numPr>
                <w:ilvl w:val="0"/>
                <w:numId w:val="18"/>
              </w:numPr>
              <w:spacing w:line="259" w:lineRule="auto"/>
              <w:ind w:left="785" w:hanging="360"/>
              <w:jc w:val="both"/>
              <w:rPr>
                <w:sz w:val="18"/>
                <w:szCs w:val="18"/>
              </w:rPr>
            </w:pPr>
            <w:r w:rsidDel="00000000" w:rsidR="00000000" w:rsidRPr="00000000">
              <w:rPr>
                <w:sz w:val="18"/>
                <w:szCs w:val="18"/>
                <w:rtl w:val="0"/>
              </w:rPr>
              <w:t xml:space="preserve">Proposed Approach and Deliverables of Hybrid Exam (5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D">
            <w:pPr>
              <w:widowControl w:val="0"/>
              <w:numPr>
                <w:ilvl w:val="0"/>
                <w:numId w:val="12"/>
              </w:numPr>
              <w:spacing w:line="259" w:lineRule="auto"/>
              <w:ind w:left="1211" w:hanging="360"/>
              <w:jc w:val="both"/>
              <w:rPr>
                <w:rFonts w:ascii="Calibri" w:cs="Calibri" w:eastAsia="Calibri" w:hAnsi="Calibri"/>
                <w:sz w:val="18"/>
                <w:szCs w:val="18"/>
              </w:rPr>
            </w:pPr>
            <w:r w:rsidDel="00000000" w:rsidR="00000000" w:rsidRPr="00000000">
              <w:rPr>
                <w:sz w:val="18"/>
                <w:szCs w:val="18"/>
                <w:rtl w:val="0"/>
              </w:rPr>
              <w:t xml:space="preserve">Effectiveness of Approach (2.5 points)</w:t>
            </w:r>
          </w:p>
          <w:p w:rsidR="00000000" w:rsidDel="00000000" w:rsidP="00000000" w:rsidRDefault="00000000" w:rsidRPr="00000000" w14:paraId="0000052E">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Evaluation of the proposed approach for implementing the hybrid exam solution.</w:t>
            </w:r>
          </w:p>
          <w:p w:rsidR="00000000" w:rsidDel="00000000" w:rsidP="00000000" w:rsidRDefault="00000000" w:rsidRPr="00000000" w14:paraId="0000052F">
            <w:pPr>
              <w:widowControl w:val="0"/>
              <w:numPr>
                <w:ilvl w:val="0"/>
                <w:numId w:val="30"/>
              </w:numPr>
              <w:spacing w:line="259" w:lineRule="auto"/>
              <w:ind w:left="1712" w:hanging="360"/>
              <w:jc w:val="both"/>
              <w:rPr>
                <w:rFonts w:ascii="Calibri" w:cs="Calibri" w:eastAsia="Calibri" w:hAnsi="Calibri"/>
                <w:sz w:val="18"/>
                <w:szCs w:val="18"/>
              </w:rPr>
            </w:pPr>
            <w:r w:rsidDel="00000000" w:rsidR="00000000" w:rsidRPr="00000000">
              <w:rPr>
                <w:sz w:val="18"/>
                <w:szCs w:val="18"/>
                <w:rtl w:val="0"/>
              </w:rPr>
              <w:t xml:space="preserve">Does the proposed approach demonstrate an effective strategy for achieving project goals?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numPr>
                <w:ilvl w:val="0"/>
                <w:numId w:val="12"/>
              </w:numPr>
              <w:spacing w:line="259" w:lineRule="auto"/>
              <w:ind w:left="1211"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Clarity of Deliverables </w:t>
            </w:r>
            <w:r w:rsidDel="00000000" w:rsidR="00000000" w:rsidRPr="00000000">
              <w:rPr>
                <w:sz w:val="18"/>
                <w:szCs w:val="18"/>
                <w:rtl w:val="0"/>
              </w:rPr>
              <w:t xml:space="preserve">(2.5 points)</w:t>
            </w:r>
            <w:r w:rsidDel="00000000" w:rsidR="00000000" w:rsidRPr="00000000">
              <w:rPr>
                <w:rtl w:val="0"/>
              </w:rPr>
            </w:r>
          </w:p>
          <w:p w:rsidR="00000000" w:rsidDel="00000000" w:rsidP="00000000" w:rsidRDefault="00000000" w:rsidRPr="00000000" w14:paraId="00000531">
            <w:pPr>
              <w:widowControl w:val="0"/>
              <w:numPr>
                <w:ilvl w:val="0"/>
                <w:numId w:val="30"/>
              </w:numPr>
              <w:spacing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Assessment of the clarity and specificity of the deliverables associated with the hybrid exam solution.</w:t>
            </w:r>
          </w:p>
          <w:p w:rsidR="00000000" w:rsidDel="00000000" w:rsidP="00000000" w:rsidRDefault="00000000" w:rsidRPr="00000000" w14:paraId="00000532">
            <w:pPr>
              <w:widowControl w:val="0"/>
              <w:numPr>
                <w:ilvl w:val="0"/>
                <w:numId w:val="30"/>
              </w:numPr>
              <w:spacing w:after="160" w:line="259" w:lineRule="auto"/>
              <w:ind w:left="1712" w:hanging="360"/>
              <w:jc w:val="both"/>
              <w:rPr>
                <w:rFonts w:ascii="Calibri" w:cs="Calibri" w:eastAsia="Calibri" w:hAnsi="Calibri"/>
                <w:sz w:val="18"/>
                <w:szCs w:val="18"/>
                <w:highlight w:val="white"/>
              </w:rPr>
            </w:pPr>
            <w:r w:rsidDel="00000000" w:rsidR="00000000" w:rsidRPr="00000000">
              <w:rPr>
                <w:sz w:val="18"/>
                <w:szCs w:val="18"/>
                <w:highlight w:val="white"/>
                <w:rtl w:val="0"/>
              </w:rPr>
              <w:t xml:space="preserve">Are the deliverables well-defined and clearly explained in the proposal?</w:t>
            </w:r>
          </w:p>
        </w:tc>
      </w:tr>
    </w:tbl>
    <w:p w:rsidR="00000000" w:rsidDel="00000000" w:rsidP="00000000" w:rsidRDefault="00000000" w:rsidRPr="00000000" w14:paraId="00000533">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4">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5">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6">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7">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8">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39">
      <w:pPr>
        <w:spacing w:line="360" w:lineRule="auto"/>
        <w:ind w:left="360" w:firstLine="0"/>
        <w:jc w:val="both"/>
        <w:rPr>
          <w:rFonts w:ascii="Calibri" w:cs="Calibri" w:eastAsia="Calibri" w:hAnsi="Calibri"/>
          <w:b w:val="1"/>
          <w:sz w:val="18"/>
          <w:szCs w:val="18"/>
        </w:rPr>
      </w:pPr>
      <w:r w:rsidDel="00000000" w:rsidR="00000000" w:rsidRPr="00000000">
        <w:rPr>
          <w:rtl w:val="0"/>
        </w:rPr>
      </w:r>
    </w:p>
    <w:tbl>
      <w:tblPr>
        <w:tblStyle w:val="Table17"/>
        <w:tblW w:w="937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75"/>
        <w:tblGridChange w:id="0">
          <w:tblGrid>
            <w:gridCol w:w="9375"/>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53A">
            <w:pPr>
              <w:widowControl w:val="0"/>
              <w:spacing w:line="360" w:lineRule="auto"/>
              <w:ind w:left="360" w:firstLine="0"/>
              <w:jc w:val="both"/>
              <w:rPr>
                <w:b w:val="1"/>
                <w:i w:val="1"/>
                <w:sz w:val="18"/>
                <w:szCs w:val="18"/>
              </w:rPr>
            </w:pPr>
            <w:r w:rsidDel="00000000" w:rsidR="00000000" w:rsidRPr="00000000">
              <w:rPr>
                <w:b w:val="1"/>
                <w:i w:val="1"/>
                <w:sz w:val="18"/>
                <w:szCs w:val="18"/>
                <w:rtl w:val="0"/>
              </w:rPr>
              <w:t xml:space="preserve">5. Proposed Application &amp; Software (25 points)</w:t>
            </w:r>
          </w:p>
        </w:tc>
      </w:tr>
      <w:tr>
        <w:trPr>
          <w:cantSplit w:val="0"/>
          <w:trHeight w:val="1017.9296874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1"/>
              <w:numPr>
                <w:ilvl w:val="0"/>
                <w:numId w:val="3"/>
              </w:numPr>
              <w:spacing w:line="360" w:lineRule="auto"/>
              <w:ind w:left="928" w:hanging="360"/>
              <w:jc w:val="both"/>
              <w:rPr>
                <w:sz w:val="18"/>
                <w:szCs w:val="18"/>
              </w:rPr>
            </w:pPr>
            <w:r w:rsidDel="00000000" w:rsidR="00000000" w:rsidRPr="00000000">
              <w:rPr>
                <w:sz w:val="18"/>
                <w:szCs w:val="18"/>
                <w:highlight w:val="white"/>
                <w:rtl w:val="0"/>
              </w:rPr>
              <w:t xml:space="preserve">High-Level Design of the Proposed Solution: This criterion evaluates the Offeror's high-level design of the proposed solution, encompassing all the proposed features and components. It assesses the comprehensiveness and adequacy of the design, ensuring that it covers all the necessary aspects of the solution</w:t>
            </w:r>
            <w:r w:rsidDel="00000000" w:rsidR="00000000" w:rsidRPr="00000000">
              <w:rPr>
                <w:sz w:val="18"/>
                <w:szCs w:val="18"/>
                <w:rtl w:val="0"/>
              </w:rPr>
              <w:t xml:space="preserve">(5 points)</w:t>
            </w:r>
          </w:p>
        </w:tc>
      </w:tr>
      <w:tr>
        <w:trPr>
          <w:cantSplit w:val="0"/>
          <w:trHeight w:val="867.92968749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1"/>
              <w:numPr>
                <w:ilvl w:val="0"/>
                <w:numId w:val="3"/>
              </w:numPr>
              <w:spacing w:line="360" w:lineRule="auto"/>
              <w:ind w:left="928" w:hanging="360"/>
              <w:jc w:val="both"/>
              <w:rPr>
                <w:sz w:val="18"/>
                <w:szCs w:val="18"/>
              </w:rPr>
            </w:pPr>
            <w:r w:rsidDel="00000000" w:rsidR="00000000" w:rsidRPr="00000000">
              <w:rPr>
                <w:sz w:val="18"/>
                <w:szCs w:val="18"/>
                <w:highlight w:val="white"/>
                <w:rtl w:val="0"/>
              </w:rPr>
              <w:t xml:space="preserve">Full Compliance with Requested Features and Functionality: The Offeror's proposal will be evaluated based on the extent to which it demonstrates full compliance with all requested features and functionality of the proposed solutions, including hardware components. Additionally, it will be assessed for overall compliance with the design and Bill of Quantities (BoQ)</w:t>
            </w:r>
            <w:r w:rsidDel="00000000" w:rsidR="00000000" w:rsidRPr="00000000">
              <w:rPr>
                <w:sz w:val="18"/>
                <w:szCs w:val="18"/>
                <w:rtl w:val="0"/>
              </w:rPr>
              <w:t xml:space="preserve">(5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numPr>
                <w:ilvl w:val="0"/>
                <w:numId w:val="3"/>
              </w:numPr>
              <w:tabs>
                <w:tab w:val="left" w:leader="none" w:pos="540"/>
                <w:tab w:val="left" w:leader="none" w:pos="1080"/>
              </w:tabs>
              <w:spacing w:after="100" w:line="360" w:lineRule="auto"/>
              <w:ind w:left="928" w:right="-72" w:hanging="360"/>
              <w:jc w:val="both"/>
              <w:rPr>
                <w:sz w:val="18"/>
                <w:szCs w:val="18"/>
              </w:rPr>
            </w:pPr>
            <w:r w:rsidDel="00000000" w:rsidR="00000000" w:rsidRPr="00000000">
              <w:rPr>
                <w:sz w:val="18"/>
                <w:szCs w:val="18"/>
                <w:rtl w:val="0"/>
              </w:rPr>
              <w:t xml:space="preserve">Customization and Localization (15 points)</w:t>
            </w:r>
          </w:p>
          <w:p w:rsidR="00000000" w:rsidDel="00000000" w:rsidP="00000000" w:rsidRDefault="00000000" w:rsidRPr="00000000" w14:paraId="0000053E">
            <w:pPr>
              <w:widowControl w:val="1"/>
              <w:spacing w:line="360" w:lineRule="auto"/>
              <w:ind w:left="360" w:firstLine="0"/>
              <w:jc w:val="both"/>
              <w:rPr>
                <w:sz w:val="18"/>
                <w:szCs w:val="18"/>
                <w:highlight w:val="white"/>
              </w:rPr>
            </w:pPr>
            <w:r w:rsidDel="00000000" w:rsidR="00000000" w:rsidRPr="00000000">
              <w:rPr>
                <w:sz w:val="18"/>
                <w:szCs w:val="18"/>
                <w:highlight w:val="white"/>
                <w:rtl w:val="0"/>
              </w:rPr>
              <w:t xml:space="preserve">This criterion assesses the Offeror's experience in customising and localising the proposed online exam application/software for use in a country's education system. </w:t>
            </w:r>
          </w:p>
          <w:p w:rsidR="00000000" w:rsidDel="00000000" w:rsidP="00000000" w:rsidRDefault="00000000" w:rsidRPr="00000000" w14:paraId="0000053F">
            <w:pPr>
              <w:widowControl w:val="1"/>
              <w:spacing w:line="360" w:lineRule="auto"/>
              <w:ind w:left="360" w:firstLine="0"/>
              <w:jc w:val="both"/>
              <w:rPr>
                <w:sz w:val="18"/>
                <w:szCs w:val="18"/>
                <w:highlight w:val="white"/>
              </w:rPr>
            </w:pPr>
            <w:r w:rsidDel="00000000" w:rsidR="00000000" w:rsidRPr="00000000">
              <w:rPr>
                <w:sz w:val="18"/>
                <w:szCs w:val="18"/>
                <w:highlight w:val="white"/>
                <w:rtl w:val="0"/>
              </w:rPr>
              <w:t xml:space="preserve">The Offeror's experience with a significant number of users is evaluated in this criterion.</w:t>
            </w:r>
          </w:p>
          <w:p w:rsidR="00000000" w:rsidDel="00000000" w:rsidP="00000000" w:rsidRDefault="00000000" w:rsidRPr="00000000" w14:paraId="00000540">
            <w:pPr>
              <w:widowControl w:val="1"/>
              <w:numPr>
                <w:ilvl w:val="0"/>
                <w:numId w:val="7"/>
              </w:numPr>
              <w:spacing w:line="360" w:lineRule="auto"/>
              <w:ind w:left="720" w:hanging="360"/>
              <w:jc w:val="both"/>
              <w:rPr>
                <w:sz w:val="18"/>
                <w:szCs w:val="18"/>
                <w:highlight w:val="white"/>
              </w:rPr>
            </w:pPr>
            <w:r w:rsidDel="00000000" w:rsidR="00000000" w:rsidRPr="00000000">
              <w:rPr>
                <w:sz w:val="18"/>
                <w:szCs w:val="18"/>
                <w:highlight w:val="white"/>
                <w:rtl w:val="0"/>
              </w:rPr>
              <w:t xml:space="preserve"> Offeror with references of two million or more users with a weightage of 15 points.</w:t>
            </w:r>
          </w:p>
          <w:p w:rsidR="00000000" w:rsidDel="00000000" w:rsidP="00000000" w:rsidRDefault="00000000" w:rsidRPr="00000000" w14:paraId="00000541">
            <w:pPr>
              <w:widowControl w:val="1"/>
              <w:numPr>
                <w:ilvl w:val="0"/>
                <w:numId w:val="7"/>
              </w:numPr>
              <w:spacing w:line="360" w:lineRule="auto"/>
              <w:ind w:left="720" w:hanging="360"/>
              <w:jc w:val="both"/>
              <w:rPr>
                <w:sz w:val="18"/>
                <w:szCs w:val="18"/>
                <w:highlight w:val="white"/>
              </w:rPr>
            </w:pPr>
            <w:r w:rsidDel="00000000" w:rsidR="00000000" w:rsidRPr="00000000">
              <w:rPr>
                <w:sz w:val="18"/>
                <w:szCs w:val="18"/>
                <w:highlight w:val="white"/>
                <w:rtl w:val="0"/>
              </w:rPr>
              <w:t xml:space="preserve"> Offerors with references between 1 and 1.5 million users receive a weightage of 10 points. </w:t>
            </w:r>
          </w:p>
          <w:p w:rsidR="00000000" w:rsidDel="00000000" w:rsidP="00000000" w:rsidRDefault="00000000" w:rsidRPr="00000000" w14:paraId="00000542">
            <w:pPr>
              <w:widowControl w:val="1"/>
              <w:numPr>
                <w:ilvl w:val="0"/>
                <w:numId w:val="7"/>
              </w:numPr>
              <w:spacing w:line="360" w:lineRule="auto"/>
              <w:ind w:left="720" w:hanging="360"/>
              <w:jc w:val="both"/>
              <w:rPr>
                <w:sz w:val="18"/>
                <w:szCs w:val="18"/>
                <w:highlight w:val="white"/>
              </w:rPr>
            </w:pPr>
            <w:r w:rsidDel="00000000" w:rsidR="00000000" w:rsidRPr="00000000">
              <w:rPr>
                <w:sz w:val="18"/>
                <w:szCs w:val="18"/>
                <w:highlight w:val="white"/>
                <w:rtl w:val="0"/>
              </w:rPr>
              <w:t xml:space="preserve">Offerors with references of less than 1 million users receive a weightage of 0 point.</w:t>
            </w:r>
            <w:r w:rsidDel="00000000" w:rsidR="00000000" w:rsidRPr="00000000">
              <w:rPr>
                <w:rtl w:val="0"/>
              </w:rPr>
            </w:r>
          </w:p>
        </w:tc>
      </w:tr>
    </w:tbl>
    <w:p w:rsidR="00000000" w:rsidDel="00000000" w:rsidP="00000000" w:rsidRDefault="00000000" w:rsidRPr="00000000" w14:paraId="00000543">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44">
      <w:pPr>
        <w:spacing w:line="360" w:lineRule="auto"/>
        <w:ind w:left="360" w:firstLine="0"/>
        <w:jc w:val="both"/>
        <w:rPr>
          <w:rFonts w:ascii="Calibri" w:cs="Calibri" w:eastAsia="Calibri" w:hAnsi="Calibri"/>
          <w:b w:val="1"/>
          <w:sz w:val="18"/>
          <w:szCs w:val="18"/>
        </w:rPr>
      </w:pPr>
      <w:r w:rsidDel="00000000" w:rsidR="00000000" w:rsidRPr="00000000">
        <w:rPr>
          <w:rtl w:val="0"/>
        </w:rPr>
      </w:r>
    </w:p>
    <w:tbl>
      <w:tblPr>
        <w:tblStyle w:val="Table18"/>
        <w:tblW w:w="949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5"/>
        <w:tblGridChange w:id="0">
          <w:tblGrid>
            <w:gridCol w:w="9495"/>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545">
            <w:pPr>
              <w:widowControl w:val="0"/>
              <w:spacing w:line="360" w:lineRule="auto"/>
              <w:jc w:val="both"/>
              <w:rPr>
                <w:b w:val="1"/>
                <w:i w:val="1"/>
                <w:sz w:val="18"/>
                <w:szCs w:val="18"/>
              </w:rPr>
            </w:pPr>
            <w:r w:rsidDel="00000000" w:rsidR="00000000" w:rsidRPr="00000000">
              <w:rPr>
                <w:b w:val="1"/>
                <w:i w:val="1"/>
                <w:sz w:val="18"/>
                <w:szCs w:val="18"/>
                <w:rtl w:val="0"/>
              </w:rPr>
              <w:t xml:space="preserve">6. After-sales services and support (5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1"/>
              <w:tabs>
                <w:tab w:val="left" w:leader="none" w:pos="1440"/>
              </w:tabs>
              <w:spacing w:line="360" w:lineRule="auto"/>
              <w:jc w:val="both"/>
              <w:rPr>
                <w:sz w:val="18"/>
                <w:szCs w:val="18"/>
                <w:highlight w:val="white"/>
              </w:rPr>
            </w:pPr>
            <w:r w:rsidDel="00000000" w:rsidR="00000000" w:rsidRPr="00000000">
              <w:rPr>
                <w:sz w:val="18"/>
                <w:szCs w:val="18"/>
                <w:highlight w:val="white"/>
                <w:rtl w:val="0"/>
              </w:rPr>
              <w:t xml:space="preserve">This criterion evaluates the clarity of the proposed maintenance and support services that will be provided post-implementation, with a focus on having an adequate number of employees for the support system and the capability to provide timely online support.</w:t>
            </w:r>
          </w:p>
          <w:p w:rsidR="00000000" w:rsidDel="00000000" w:rsidP="00000000" w:rsidRDefault="00000000" w:rsidRPr="00000000" w14:paraId="00000547">
            <w:pPr>
              <w:widowControl w:val="1"/>
              <w:tabs>
                <w:tab w:val="left" w:leader="none" w:pos="1440"/>
              </w:tabs>
              <w:spacing w:line="360" w:lineRule="auto"/>
              <w:jc w:val="both"/>
              <w:rPr>
                <w:b w:val="1"/>
                <w:sz w:val="18"/>
                <w:szCs w:val="18"/>
              </w:rPr>
            </w:pPr>
            <w:r w:rsidDel="00000000" w:rsidR="00000000" w:rsidRPr="00000000">
              <w:rPr>
                <w:sz w:val="18"/>
                <w:szCs w:val="18"/>
                <w:highlight w:val="white"/>
                <w:rtl w:val="0"/>
              </w:rPr>
              <w:t xml:space="preserve">The Offeror is required to outline the type of support that will be provided when the service is needed. This may include specifying different levels of support, such as "critical" or "mission-critical," based on the urgency and severity of issues that may arise. It is crucial for the Offeror to clearly define the expected response and resolution times for each level of support. For example, critical issues may require a faster response and resolution compared to less urgent matters. It is important to note that the support and services are required for a duration of 3 years, and the associated costs for providing these services should be included in the bid proposal. The Offeror must account for the cost of support and services within the proposed budget for the entire 3-year period.</w:t>
            </w:r>
            <w:r w:rsidDel="00000000" w:rsidR="00000000" w:rsidRPr="00000000">
              <w:rPr>
                <w:rtl w:val="0"/>
              </w:rPr>
            </w:r>
          </w:p>
        </w:tc>
      </w:tr>
    </w:tbl>
    <w:p w:rsidR="00000000" w:rsidDel="00000000" w:rsidP="00000000" w:rsidRDefault="00000000" w:rsidRPr="00000000" w14:paraId="00000548">
      <w:pPr>
        <w:spacing w:line="360" w:lineRule="auto"/>
        <w:ind w:left="360" w:firstLine="0"/>
        <w:jc w:val="both"/>
        <w:rPr>
          <w:rFonts w:ascii="Calibri" w:cs="Calibri" w:eastAsia="Calibri" w:hAnsi="Calibri"/>
          <w:b w:val="1"/>
          <w:sz w:val="18"/>
          <w:szCs w:val="18"/>
        </w:rPr>
      </w:pPr>
      <w:r w:rsidDel="00000000" w:rsidR="00000000" w:rsidRPr="00000000">
        <w:rPr>
          <w:rtl w:val="0"/>
        </w:rPr>
      </w:r>
    </w:p>
    <w:tbl>
      <w:tblPr>
        <w:tblStyle w:val="Table19"/>
        <w:tblW w:w="9510.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510"/>
        <w:tblGridChange w:id="0">
          <w:tblGrid>
            <w:gridCol w:w="9510"/>
          </w:tblGrid>
        </w:tblGridChange>
      </w:tblGrid>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549">
            <w:pPr>
              <w:spacing w:line="360" w:lineRule="auto"/>
              <w:ind w:left="360" w:firstLine="0"/>
              <w:jc w:val="both"/>
              <w:rPr>
                <w:b w:val="1"/>
                <w:i w:val="1"/>
                <w:sz w:val="18"/>
                <w:szCs w:val="18"/>
              </w:rPr>
            </w:pPr>
            <w:r w:rsidDel="00000000" w:rsidR="00000000" w:rsidRPr="00000000">
              <w:rPr>
                <w:b w:val="1"/>
                <w:i w:val="1"/>
                <w:sz w:val="18"/>
                <w:szCs w:val="18"/>
                <w:rtl w:val="0"/>
              </w:rPr>
              <w:t xml:space="preserve">7. Training (10 points)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A">
            <w:pPr>
              <w:spacing w:line="360" w:lineRule="auto"/>
              <w:ind w:left="0" w:firstLine="0"/>
              <w:jc w:val="both"/>
              <w:rPr>
                <w:b w:val="1"/>
                <w:i w:val="1"/>
                <w:sz w:val="18"/>
                <w:szCs w:val="18"/>
              </w:rPr>
            </w:pPr>
            <w:r w:rsidDel="00000000" w:rsidR="00000000" w:rsidRPr="00000000">
              <w:rPr>
                <w:b w:val="1"/>
                <w:i w:val="1"/>
                <w:sz w:val="18"/>
                <w:szCs w:val="18"/>
                <w:rtl w:val="0"/>
              </w:rPr>
              <w:t xml:space="preserve">(a) Proposed Training Architecture and Integrity for All Proposed Solutions (5 points)</w:t>
            </w:r>
          </w:p>
          <w:p w:rsidR="00000000" w:rsidDel="00000000" w:rsidP="00000000" w:rsidRDefault="00000000" w:rsidRPr="00000000" w14:paraId="0000054B">
            <w:pPr>
              <w:spacing w:line="360" w:lineRule="auto"/>
              <w:ind w:left="0" w:firstLine="0"/>
              <w:jc w:val="both"/>
              <w:rPr>
                <w:sz w:val="18"/>
                <w:szCs w:val="18"/>
              </w:rPr>
            </w:pPr>
            <w:r w:rsidDel="00000000" w:rsidR="00000000" w:rsidRPr="00000000">
              <w:rPr>
                <w:sz w:val="18"/>
                <w:szCs w:val="18"/>
                <w:rtl w:val="0"/>
              </w:rPr>
              <w:t xml:space="preserve">This criterion evaluates the Offeror's proposed training architecture and the integrity of their approach for all the proposed solutions, including the Exam Platform for CBT, OMR Software Solution, Exam Bank Repository, Student Registration System, and Printing Instructions. It assesses the Offeror's ability to design a comprehensive and effective training framework to ensure users can successfully utilise and manage the proposed solutions.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C">
            <w:pPr>
              <w:spacing w:line="360" w:lineRule="auto"/>
              <w:ind w:left="0" w:firstLine="0"/>
              <w:jc w:val="both"/>
              <w:rPr>
                <w:b w:val="1"/>
                <w:i w:val="1"/>
                <w:sz w:val="18"/>
                <w:szCs w:val="18"/>
              </w:rPr>
            </w:pPr>
            <w:r w:rsidDel="00000000" w:rsidR="00000000" w:rsidRPr="00000000">
              <w:rPr>
                <w:b w:val="1"/>
                <w:i w:val="1"/>
                <w:sz w:val="18"/>
                <w:szCs w:val="18"/>
                <w:rtl w:val="0"/>
              </w:rPr>
              <w:t xml:space="preserve">b) Training Plan (5 points%)</w:t>
            </w:r>
          </w:p>
          <w:p w:rsidR="00000000" w:rsidDel="00000000" w:rsidP="00000000" w:rsidRDefault="00000000" w:rsidRPr="00000000" w14:paraId="0000054D">
            <w:pPr>
              <w:widowControl w:val="1"/>
              <w:tabs>
                <w:tab w:val="left" w:leader="none" w:pos="1440"/>
              </w:tabs>
              <w:spacing w:line="360" w:lineRule="auto"/>
              <w:jc w:val="both"/>
              <w:rPr>
                <w:sz w:val="18"/>
                <w:szCs w:val="18"/>
              </w:rPr>
            </w:pPr>
            <w:r w:rsidDel="00000000" w:rsidR="00000000" w:rsidRPr="00000000">
              <w:rPr>
                <w:sz w:val="18"/>
                <w:szCs w:val="18"/>
                <w:highlight w:val="white"/>
                <w:rtl w:val="0"/>
              </w:rPr>
              <w:t xml:space="preserve">The training plan is assessed in terms of solution details, onsite training sessions during the final deployment, and solution content. This criterion evaluates the Offeror's proposed plan for training, including the level of detail provided, the availability of onsite training sessions, and the comprehensiveness and relevance of the training content. A well-developed training plan demonstrates the Offeror's commitment to equipping users with the necessary skills and knowledge to effectively utilise the implemented solutions.</w:t>
            </w:r>
            <w:r w:rsidDel="00000000" w:rsidR="00000000" w:rsidRPr="00000000">
              <w:rPr>
                <w:rtl w:val="0"/>
              </w:rPr>
            </w:r>
          </w:p>
        </w:tc>
      </w:tr>
      <w:tr>
        <w:trPr>
          <w:cantSplit w:val="0"/>
          <w:tblHeader w:val="0"/>
        </w:trPr>
        <w:tc>
          <w:tcPr>
            <w:shd w:fill="c5e0b3" w:val="clear"/>
            <w:tcMar>
              <w:top w:w="100.0" w:type="dxa"/>
              <w:left w:w="100.0" w:type="dxa"/>
              <w:bottom w:w="100.0" w:type="dxa"/>
              <w:right w:w="100.0" w:type="dxa"/>
            </w:tcMar>
            <w:vAlign w:val="top"/>
          </w:tcPr>
          <w:p w:rsidR="00000000" w:rsidDel="00000000" w:rsidP="00000000" w:rsidRDefault="00000000" w:rsidRPr="00000000" w14:paraId="0000054E">
            <w:pPr>
              <w:widowControl w:val="0"/>
              <w:tabs>
                <w:tab w:val="left" w:leader="none" w:pos="540"/>
                <w:tab w:val="left" w:leader="none" w:pos="1080"/>
              </w:tabs>
              <w:spacing w:after="100" w:line="360" w:lineRule="auto"/>
              <w:ind w:left="0" w:right="-72" w:firstLine="0"/>
              <w:jc w:val="both"/>
              <w:rPr>
                <w:sz w:val="18"/>
                <w:szCs w:val="18"/>
              </w:rPr>
            </w:pPr>
            <w:r w:rsidDel="00000000" w:rsidR="00000000" w:rsidRPr="00000000">
              <w:rPr>
                <w:sz w:val="18"/>
                <w:szCs w:val="18"/>
                <w:rtl w:val="0"/>
              </w:rPr>
              <w:t xml:space="preserve">Grand Total Technical Score—---------100 Points</w:t>
            </w:r>
          </w:p>
        </w:tc>
      </w:tr>
    </w:tbl>
    <w:p w:rsidR="00000000" w:rsidDel="00000000" w:rsidP="00000000" w:rsidRDefault="00000000" w:rsidRPr="00000000" w14:paraId="0000054F">
      <w:pPr>
        <w:spacing w:line="360" w:lineRule="auto"/>
        <w:ind w:left="360" w:firstLine="0"/>
        <w:jc w:val="both"/>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550">
      <w:pPr>
        <w:spacing w:line="360" w:lineRule="auto"/>
        <w:jc w:val="both"/>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Financial Evaluation Criteria (30%)</w:t>
      </w:r>
    </w:p>
    <w:p w:rsidR="00000000" w:rsidDel="00000000" w:rsidP="00000000" w:rsidRDefault="00000000" w:rsidRPr="00000000" w14:paraId="00000551">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financial part of those proposals that are found to be technically compliant will be evaluated as follows. </w:t>
      </w:r>
    </w:p>
    <w:p w:rsidR="00000000" w:rsidDel="00000000" w:rsidP="00000000" w:rsidRDefault="00000000" w:rsidRPr="00000000" w14:paraId="00000552">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53">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maximum number of points that a Offeror may obtain for the Financial Proposal is 30. The maximum number of points will be allocated to the lowest evaluated price bid proposal. All other prices will receive points in reverse proportion according to the following formula:</w:t>
      </w:r>
    </w:p>
    <w:p w:rsidR="00000000" w:rsidDel="00000000" w:rsidP="00000000" w:rsidRDefault="00000000" w:rsidRPr="00000000" w14:paraId="00000554">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55">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Points for the Financial Proposal of a bid being evaluated =</w:t>
      </w:r>
    </w:p>
    <w:p w:rsidR="00000000" w:rsidDel="00000000" w:rsidP="00000000" w:rsidRDefault="00000000" w:rsidRPr="00000000" w14:paraId="00000556">
      <w:pPr>
        <w:spacing w:line="360" w:lineRule="auto"/>
        <w:jc w:val="both"/>
        <w:rPr>
          <w:rFonts w:ascii="Calibri" w:cs="Calibri" w:eastAsia="Calibri" w:hAnsi="Calibri"/>
          <w:sz w:val="18"/>
          <w:szCs w:val="18"/>
          <w:u w:val="single"/>
        </w:rPr>
      </w:pP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u w:val="single"/>
          <w:rtl w:val="0"/>
        </w:rPr>
        <w:t xml:space="preserve">     [Maximum number of points for the Financial Proposal] x {Lowest price]</w:t>
      </w:r>
    </w:p>
    <w:p w:rsidR="00000000" w:rsidDel="00000000" w:rsidP="00000000" w:rsidRDefault="00000000" w:rsidRPr="00000000" w14:paraId="00000557">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[Price of proposal being evaluated]</w:t>
      </w:r>
    </w:p>
    <w:p w:rsidR="00000000" w:rsidDel="00000000" w:rsidP="00000000" w:rsidRDefault="00000000" w:rsidRPr="00000000" w14:paraId="00000558">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59">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Financial proposals will be evaluated following completion of the technical evaluation. The Offeror with the lowest evaluated cost will be awarded (30) points. Financial proposals from other Offeror will receive prorated points based on the relationship of the Offeror’s prices to that of the lowest evaluated cost.</w:t>
      </w:r>
    </w:p>
    <w:p w:rsidR="00000000" w:rsidDel="00000000" w:rsidP="00000000" w:rsidRDefault="00000000" w:rsidRPr="00000000" w14:paraId="0000055A">
      <w:pPr>
        <w:spacing w:line="360" w:lineRule="auto"/>
        <w:jc w:val="both"/>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5B">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Formula for computing points: Example</w:t>
      </w:r>
    </w:p>
    <w:p w:rsidR="00000000" w:rsidDel="00000000" w:rsidP="00000000" w:rsidRDefault="00000000" w:rsidRPr="00000000" w14:paraId="0000055C">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Points = (A/B) Financial Points</w:t>
      </w:r>
    </w:p>
    <w:p w:rsidR="00000000" w:rsidDel="00000000" w:rsidP="00000000" w:rsidRDefault="00000000" w:rsidRPr="00000000" w14:paraId="0000055D">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 A’s price is the lowest at $30.00. Offeror A receives 30 points</w:t>
      </w:r>
    </w:p>
    <w:p w:rsidR="00000000" w:rsidDel="00000000" w:rsidP="00000000" w:rsidRDefault="00000000" w:rsidRPr="00000000" w14:paraId="0000055E">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Offeror B’s price is $40.00. Offeror B receives ($30.00/$40.00) X 30 points = 22.5 points</w:t>
      </w:r>
    </w:p>
    <w:p w:rsidR="00000000" w:rsidDel="00000000" w:rsidP="00000000" w:rsidRDefault="00000000" w:rsidRPr="00000000" w14:paraId="0000055F">
      <w:pPr>
        <w:spacing w:line="360" w:lineRule="auto"/>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total score obtained in both Technical and Financial proposals will be the final score for the proposal, with 70% allocated to the Technical proposal and 30% to the Financial proposal. The proposal obtaining the overall highest score will be considered as the winning proposal. This proposal will be considered to be the most responsive to the needs of UNOPS in terms of value for money.</w:t>
      </w:r>
    </w:p>
    <w:p w:rsidR="00000000" w:rsidDel="00000000" w:rsidP="00000000" w:rsidRDefault="00000000" w:rsidRPr="00000000" w14:paraId="00000560">
      <w:pPr>
        <w:tabs>
          <w:tab w:val="left" w:leader="none" w:pos="540"/>
          <w:tab w:val="left" w:leader="none" w:pos="1080"/>
        </w:tabs>
        <w:spacing w:after="100" w:line="360" w:lineRule="auto"/>
        <w:ind w:right="-72"/>
        <w:jc w:val="both"/>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In addition to the above criteria:</w:t>
      </w:r>
    </w:p>
    <w:p w:rsidR="00000000" w:rsidDel="00000000" w:rsidP="00000000" w:rsidRDefault="00000000" w:rsidRPr="00000000" w14:paraId="00000561">
      <w:pPr>
        <w:numPr>
          <w:ilvl w:val="0"/>
          <w:numId w:val="32"/>
        </w:numPr>
        <w:spacing w:after="0" w:afterAutospacing="0" w:before="7"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Manufacturer product datasheet for proposed bill of Materials and Products: The Offeror is expected to provide a manufacturer product datasheet for all the proposed bill of materials. </w:t>
      </w:r>
    </w:p>
    <w:p w:rsidR="00000000" w:rsidDel="00000000" w:rsidP="00000000" w:rsidRDefault="00000000" w:rsidRPr="00000000" w14:paraId="00000562">
      <w:pPr>
        <w:numPr>
          <w:ilvl w:val="0"/>
          <w:numId w:val="32"/>
        </w:numPr>
        <w:spacing w:after="0" w:afterAutospacing="0" w:before="0" w:beforeAutospacing="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Compliance with Safety Requirements: All goods supplied must comply with all safety requirements applicable on the date of delivery. </w:t>
      </w:r>
    </w:p>
    <w:p w:rsidR="00000000" w:rsidDel="00000000" w:rsidP="00000000" w:rsidRDefault="00000000" w:rsidRPr="00000000" w14:paraId="00000563">
      <w:pPr>
        <w:numPr>
          <w:ilvl w:val="0"/>
          <w:numId w:val="32"/>
        </w:numPr>
        <w:spacing w:after="0" w:afterAutospacing="0" w:before="0" w:beforeAutospacing="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Compliance with Local Standards and Conditions: All electrical equipment should be supplied with connecting devices, power cords, and plugs that comply with the standards of Ethiopia(local power supply (220±10V AC, 50Hz). They should also be capable of performing in the climatic conditions prevalent at the sites of destination. </w:t>
      </w:r>
    </w:p>
    <w:p w:rsidR="00000000" w:rsidDel="00000000" w:rsidP="00000000" w:rsidRDefault="00000000" w:rsidRPr="00000000" w14:paraId="00000564">
      <w:pPr>
        <w:numPr>
          <w:ilvl w:val="0"/>
          <w:numId w:val="32"/>
        </w:numPr>
        <w:spacing w:after="0" w:afterAutospacing="0" w:before="0" w:beforeAutospacing="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Bill of Materials (BoM) without Price in the Technical Proposal: The technical proposal should include the bill of materials (BoM) without price information.</w:t>
      </w:r>
    </w:p>
    <w:p w:rsidR="00000000" w:rsidDel="00000000" w:rsidP="00000000" w:rsidRDefault="00000000" w:rsidRPr="00000000" w14:paraId="00000565">
      <w:pPr>
        <w:numPr>
          <w:ilvl w:val="0"/>
          <w:numId w:val="32"/>
        </w:numPr>
        <w:spacing w:after="0" w:afterAutospacing="0" w:before="0" w:beforeAutospacing="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Technical Admissibility Criteria: Offerors are expected to carefully review and fulfil the technical admissibility criteria outlined in the bidding document. This criterion emphasises the importance of meeting all the specified requirements and ensuring compliance with the provided guidelines.</w:t>
      </w:r>
    </w:p>
    <w:p w:rsidR="00000000" w:rsidDel="00000000" w:rsidP="00000000" w:rsidRDefault="00000000" w:rsidRPr="00000000" w14:paraId="00000566">
      <w:pPr>
        <w:numPr>
          <w:ilvl w:val="0"/>
          <w:numId w:val="32"/>
        </w:numPr>
        <w:spacing w:before="0" w:beforeAutospacing="0" w:line="360" w:lineRule="auto"/>
        <w:ind w:left="720" w:hanging="360"/>
        <w:jc w:val="both"/>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Minimum Pass Mark and Evaluation Methodology: To ensure a rigorous evaluation process, the following minimum pass mark and evaluation methodology have been established:</w:t>
      </w:r>
    </w:p>
    <w:p w:rsidR="00000000" w:rsidDel="00000000" w:rsidP="00000000" w:rsidRDefault="00000000" w:rsidRPr="00000000" w14:paraId="00000567">
      <w:pPr>
        <w:numPr>
          <w:ilvl w:val="0"/>
          <w:numId w:val="35"/>
        </w:numPr>
        <w:spacing w:line="360" w:lineRule="auto"/>
        <w:ind w:left="144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Evaluation Methodology: The selection process follows a well-defined evaluation methodology(evaluated based on a cumulative analysis methodology) that consists of two factors: technical and financial. The weightage assigned to each factor is as follows:</w:t>
      </w:r>
    </w:p>
    <w:p w:rsidR="00000000" w:rsidDel="00000000" w:rsidP="00000000" w:rsidRDefault="00000000" w:rsidRPr="00000000" w14:paraId="00000568">
      <w:pPr>
        <w:spacing w:line="360" w:lineRule="auto"/>
        <w:ind w:left="72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 Technical Score: The technical score carries a weightage of 70% in the evaluation process.</w:t>
      </w:r>
    </w:p>
    <w:p w:rsidR="00000000" w:rsidDel="00000000" w:rsidP="00000000" w:rsidRDefault="00000000" w:rsidRPr="00000000" w14:paraId="00000569">
      <w:pPr>
        <w:spacing w:line="360" w:lineRule="auto"/>
        <w:ind w:left="72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b) Financial Score: The financial score carries a weightage of 30% in the evaluation process. </w:t>
      </w:r>
    </w:p>
    <w:p w:rsidR="00000000" w:rsidDel="00000000" w:rsidP="00000000" w:rsidRDefault="00000000" w:rsidRPr="00000000" w14:paraId="0000056A">
      <w:pPr>
        <w:spacing w:line="360" w:lineRule="auto"/>
        <w:ind w:left="1440" w:firstLine="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Cumulative Score: Offeror will receive individual scores for both the technical and financial factors. These scores will be cumulative to determine the Offeror with the highest overall score. The Offeror with the highest cumulative score will be awarded the project, provided they meet the minimum pass mark for the technical factors.</w:t>
      </w:r>
    </w:p>
    <w:p w:rsidR="00000000" w:rsidDel="00000000" w:rsidP="00000000" w:rsidRDefault="00000000" w:rsidRPr="00000000" w14:paraId="0000056B">
      <w:pPr>
        <w:numPr>
          <w:ilvl w:val="0"/>
          <w:numId w:val="2"/>
        </w:numPr>
        <w:spacing w:line="360" w:lineRule="auto"/>
        <w:ind w:left="1440" w:hanging="360"/>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The minimum pass mark for the scored technical factors is set at 70 points. Offeror who score below this threshold will not be considered for further financial evaluation</w:t>
      </w:r>
      <w:r w:rsidDel="00000000" w:rsidR="00000000" w:rsidRPr="00000000">
        <w:rPr>
          <w:rtl w:val="0"/>
        </w:rPr>
      </w:r>
    </w:p>
    <w:sectPr>
      <w:headerReference r:id="rId7" w:type="default"/>
      <w:headerReference r:id="rId8" w:type="first"/>
      <w:footerReference r:id="rId9" w:type="default"/>
      <w:footerReference r:id="rId10" w:type="first"/>
      <w:pgSz w:h="16839" w:w="11907" w:orient="portrait"/>
      <w:pgMar w:bottom="1440" w:top="1440" w:left="1077" w:right="107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ookman Old Style"/>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71">
    <w:pPr>
      <w:pageBreakBefore w:val="0"/>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21"/>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74">
    <w:pPr>
      <w:pageBreakBefore w:val="0"/>
      <w:tabs>
        <w:tab w:val="left" w:leader="none" w:pos="468"/>
        <w:tab w:val="right" w:leader="none" w:pos="9753"/>
      </w:tabs>
      <w:rPr>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75">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156845</wp:posOffset>
          </wp:positionH>
          <wp:positionV relativeFrom="paragraph">
            <wp:posOffset>-19693</wp:posOffset>
          </wp:positionV>
          <wp:extent cx="1477645" cy="2159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Roboto" w:cs="Roboto" w:eastAsia="Roboto" w:hAnsi="Roboto"/>
              <w:color w:val="2c3e50"/>
              <w:sz w:val="23"/>
              <w:szCs w:val="23"/>
              <w:highlight w:val="white"/>
              <w:rtl w:val="0"/>
            </w:rPr>
            <w:t xml:space="preserve">RFP/2023/49323</w:t>
          </w:r>
          <w:r w:rsidDel="00000000" w:rsidR="00000000" w:rsidRPr="00000000">
            <w:rPr>
              <w:rtl w:val="0"/>
            </w:rPr>
          </w:r>
        </w:p>
      </w:tc>
    </w:tr>
  </w:tbl>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lowerLetter"/>
      <w:lvlText w:val="(%1)"/>
      <w:lvlJc w:val="left"/>
      <w:pPr>
        <w:ind w:left="928"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
    <w:lvl w:ilvl="0">
      <w:start w:val="1"/>
      <w:numFmt w:val="bullet"/>
      <w:lvlText w:val="-"/>
      <w:lvlJc w:val="left"/>
      <w:pPr>
        <w:ind w:left="0" w:firstLine="0"/>
      </w:pPr>
      <w:rPr/>
    </w:lvl>
    <w:lvl w:ilvl="1">
      <w:start w:val="1"/>
      <w:numFmt w:val="bullet"/>
      <w:lvlText w:val="▪"/>
      <w:lvlJc w:val="left"/>
      <w:pPr>
        <w:ind w:left="360" w:hanging="360"/>
      </w:pPr>
      <w:rPr>
        <w:rFonts w:ascii="Noto Sans Symbols" w:cs="Noto Sans Symbols" w:eastAsia="Noto Sans Symbols" w:hAnsi="Noto Sans Symbols"/>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0" w:firstLine="0"/>
      </w:pPr>
      <w:rPr/>
    </w:lvl>
    <w:lvl w:ilvl="1">
      <w:start w:val="1"/>
      <w:numFmt w:val="bullet"/>
      <w:lvlText w:val="▪"/>
      <w:lvlJc w:val="left"/>
      <w:pPr>
        <w:ind w:left="360" w:hanging="360"/>
      </w:pPr>
      <w:rPr>
        <w:rFonts w:ascii="Noto Sans Symbols" w:cs="Noto Sans Symbols" w:eastAsia="Noto Sans Symbols" w:hAnsi="Noto Sans Symbols"/>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10">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1211" w:hanging="360"/>
      </w:pPr>
      <w:rPr>
        <w:rFonts w:ascii="Noto Sans Symbols" w:cs="Noto Sans Symbols" w:eastAsia="Noto Sans Symbols" w:hAnsi="Noto Sans Symbols"/>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lowerRoman"/>
      <w:lvlText w:val="%1."/>
      <w:lvlJc w:val="righ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21">
    <w:lvl w:ilvl="0">
      <w:start w:val="1"/>
      <w:numFmt w:val="bullet"/>
      <w:lvlText w:val="●"/>
      <w:lvlJc w:val="left"/>
      <w:pPr>
        <w:ind w:left="360" w:hanging="360"/>
      </w:pPr>
      <w:rPr>
        <w:rFonts w:ascii="Noto Sans Symbols" w:cs="Noto Sans Symbols" w:eastAsia="Noto Sans Symbols" w:hAnsi="Noto Sans Symbols"/>
      </w:rPr>
    </w:lvl>
    <w:lvl w:ilvl="1">
      <w:start w:val="0"/>
      <w:numFmt w:val="bullet"/>
      <w:lvlText w:val="•"/>
      <w:lvlJc w:val="left"/>
      <w:pPr>
        <w:ind w:left="1440" w:hanging="720"/>
      </w:pPr>
      <w:rPr>
        <w:rFonts w:ascii="Times New Roman" w:cs="Times New Roman" w:eastAsia="Times New Roman" w:hAnsi="Times New Roman"/>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2">
    <w:lvl w:ilvl="0">
      <w:start w:val="1"/>
      <w:numFmt w:val="lowerLetter"/>
      <w:lvlText w:val="%1)"/>
      <w:lvlJc w:val="left"/>
      <w:pPr>
        <w:ind w:left="360" w:hanging="360"/>
      </w:pPr>
      <w:rPr>
        <w:b w:val="1"/>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21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bullet"/>
      <w:lvlText w:val="▪"/>
      <w:lvlJc w:val="left"/>
      <w:pPr>
        <w:ind w:left="1712" w:hanging="360"/>
      </w:pPr>
      <w:rPr>
        <w:rFonts w:ascii="Noto Sans Symbols" w:cs="Noto Sans Symbols" w:eastAsia="Noto Sans Symbols" w:hAnsi="Noto Sans Symbols"/>
      </w:rPr>
    </w:lvl>
    <w:lvl w:ilvl="1">
      <w:start w:val="1"/>
      <w:numFmt w:val="bullet"/>
      <w:lvlText w:val="o"/>
      <w:lvlJc w:val="left"/>
      <w:pPr>
        <w:ind w:left="2432" w:hanging="360"/>
      </w:pPr>
      <w:rPr>
        <w:rFonts w:ascii="Courier New" w:cs="Courier New" w:eastAsia="Courier New" w:hAnsi="Courier New"/>
      </w:rPr>
    </w:lvl>
    <w:lvl w:ilvl="2">
      <w:start w:val="1"/>
      <w:numFmt w:val="bullet"/>
      <w:lvlText w:val="▪"/>
      <w:lvlJc w:val="left"/>
      <w:pPr>
        <w:ind w:left="3152" w:hanging="360"/>
      </w:pPr>
      <w:rPr>
        <w:rFonts w:ascii="Noto Sans Symbols" w:cs="Noto Sans Symbols" w:eastAsia="Noto Sans Symbols" w:hAnsi="Noto Sans Symbols"/>
      </w:rPr>
    </w:lvl>
    <w:lvl w:ilvl="3">
      <w:start w:val="1"/>
      <w:numFmt w:val="bullet"/>
      <w:lvlText w:val="●"/>
      <w:lvlJc w:val="left"/>
      <w:pPr>
        <w:ind w:left="3872" w:hanging="360"/>
      </w:pPr>
      <w:rPr>
        <w:rFonts w:ascii="Noto Sans Symbols" w:cs="Noto Sans Symbols" w:eastAsia="Noto Sans Symbols" w:hAnsi="Noto Sans Symbols"/>
      </w:rPr>
    </w:lvl>
    <w:lvl w:ilvl="4">
      <w:start w:val="1"/>
      <w:numFmt w:val="bullet"/>
      <w:lvlText w:val="o"/>
      <w:lvlJc w:val="left"/>
      <w:pPr>
        <w:ind w:left="4592" w:hanging="360"/>
      </w:pPr>
      <w:rPr>
        <w:rFonts w:ascii="Courier New" w:cs="Courier New" w:eastAsia="Courier New" w:hAnsi="Courier New"/>
      </w:rPr>
    </w:lvl>
    <w:lvl w:ilvl="5">
      <w:start w:val="1"/>
      <w:numFmt w:val="bullet"/>
      <w:lvlText w:val="▪"/>
      <w:lvlJc w:val="left"/>
      <w:pPr>
        <w:ind w:left="5312" w:hanging="360"/>
      </w:pPr>
      <w:rPr>
        <w:rFonts w:ascii="Noto Sans Symbols" w:cs="Noto Sans Symbols" w:eastAsia="Noto Sans Symbols" w:hAnsi="Noto Sans Symbols"/>
      </w:rPr>
    </w:lvl>
    <w:lvl w:ilvl="6">
      <w:start w:val="1"/>
      <w:numFmt w:val="bullet"/>
      <w:lvlText w:val="●"/>
      <w:lvlJc w:val="left"/>
      <w:pPr>
        <w:ind w:left="6032" w:hanging="360"/>
      </w:pPr>
      <w:rPr>
        <w:rFonts w:ascii="Noto Sans Symbols" w:cs="Noto Sans Symbols" w:eastAsia="Noto Sans Symbols" w:hAnsi="Noto Sans Symbols"/>
      </w:rPr>
    </w:lvl>
    <w:lvl w:ilvl="7">
      <w:start w:val="1"/>
      <w:numFmt w:val="bullet"/>
      <w:lvlText w:val="o"/>
      <w:lvlJc w:val="left"/>
      <w:pPr>
        <w:ind w:left="6752" w:hanging="360"/>
      </w:pPr>
      <w:rPr>
        <w:rFonts w:ascii="Courier New" w:cs="Courier New" w:eastAsia="Courier New" w:hAnsi="Courier New"/>
      </w:rPr>
    </w:lvl>
    <w:lvl w:ilvl="8">
      <w:start w:val="1"/>
      <w:numFmt w:val="bullet"/>
      <w:lvlText w:val="▪"/>
      <w:lvlJc w:val="left"/>
      <w:pPr>
        <w:ind w:left="7472"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3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360" w:lineRule="auto"/>
    </w:pPr>
    <w:rPr>
      <w:b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i w:val="1"/>
      <w:sz w:val="28"/>
      <w:szCs w:val="28"/>
    </w:rPr>
  </w:style>
  <w:style w:type="paragraph" w:styleId="Heading3">
    <w:name w:val="heading 3"/>
    <w:basedOn w:val="Normal"/>
    <w:next w:val="Normal"/>
    <w:pPr>
      <w:pageBreakBefore w:val="0"/>
      <w:spacing w:after="280" w:lineRule="auto"/>
    </w:pPr>
    <w:rPr>
      <w:b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i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i w:val="1"/>
      <w:sz w:val="26"/>
      <w:szCs w:val="26"/>
    </w:rPr>
  </w:style>
  <w:style w:type="paragraph" w:styleId="Heading6">
    <w:name w:val="heading 6"/>
    <w:basedOn w:val="Normal"/>
    <w:next w:val="Normal"/>
    <w:pPr>
      <w:pageBreakBefore w:val="0"/>
      <w:spacing w:after="60" w:before="240" w:lineRule="auto"/>
    </w:pPr>
    <w:rPr>
      <w:b w:val="1"/>
      <w:sz w:val="22"/>
      <w:szCs w:val="22"/>
    </w:rPr>
  </w:style>
  <w:style w:type="paragraph" w:styleId="Title">
    <w:name w:val="Title"/>
    <w:basedOn w:val="Normal"/>
    <w:next w:val="Normal"/>
    <w:pPr>
      <w:pageBreakBefore w:val="0"/>
      <w:spacing w:after="60" w:before="240" w:lineRule="auto"/>
      <w:jc w:val="center"/>
    </w:pPr>
    <w:rPr>
      <w:b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sz w:val="24"/>
      <w:szCs w:val="24"/>
    </w:rPr>
  </w:style>
  <w:style w:type="table" w:styleId="Table1">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2">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3">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4">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5">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6">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7">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8">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3">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4">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5">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6">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7">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8">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19">
    <w:basedOn w:val="TableNormal"/>
    <w:pPr>
      <w:widowControl w:val="0"/>
    </w:pPr>
    <w:rPr>
      <w:rFonts w:ascii="Calibri" w:cs="Calibri" w:eastAsia="Calibri" w:hAnsi="Calibri"/>
      <w:sz w:val="22"/>
      <w:szCs w:val="22"/>
    </w:rPr>
    <w:tblPr>
      <w:tblStyleRowBandSize w:val="1"/>
      <w:tblStyleColBandSize w:val="1"/>
      <w:tblCellMar>
        <w:top w:w="100.0" w:type="dxa"/>
        <w:left w:w="100.0" w:type="dxa"/>
        <w:bottom w:w="100.0" w:type="dxa"/>
        <w:right w:w="100.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